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F9828" w14:textId="175311C0" w:rsidR="000F4AF7" w:rsidRPr="008C1F70" w:rsidRDefault="008F69AB" w:rsidP="00E0447F">
      <w:pPr>
        <w:spacing w:after="0" w:line="240" w:lineRule="auto"/>
        <w:jc w:val="right"/>
      </w:pPr>
      <w:r w:rsidRPr="008C1F70">
        <w:rPr>
          <w:noProof/>
        </w:rPr>
        <mc:AlternateContent>
          <mc:Choice Requires="wps">
            <w:drawing>
              <wp:anchor distT="0" distB="0" distL="114300" distR="114300" simplePos="0" relativeHeight="251710464" behindDoc="0" locked="0" layoutInCell="1" allowOverlap="1" wp14:anchorId="70A23C25" wp14:editId="3EEC729E">
                <wp:simplePos x="0" y="0"/>
                <wp:positionH relativeFrom="column">
                  <wp:posOffset>-400050</wp:posOffset>
                </wp:positionH>
                <wp:positionV relativeFrom="paragraph">
                  <wp:posOffset>-478155</wp:posOffset>
                </wp:positionV>
                <wp:extent cx="3638550" cy="819150"/>
                <wp:effectExtent l="0" t="0" r="0" b="0"/>
                <wp:wrapNone/>
                <wp:docPr id="855131057" name="Text Box 4"/>
                <wp:cNvGraphicFramePr/>
                <a:graphic xmlns:a="http://schemas.openxmlformats.org/drawingml/2006/main">
                  <a:graphicData uri="http://schemas.microsoft.com/office/word/2010/wordprocessingShape">
                    <wps:wsp>
                      <wps:cNvSpPr txBox="1"/>
                      <wps:spPr>
                        <a:xfrm>
                          <a:off x="0" y="0"/>
                          <a:ext cx="3638550" cy="819150"/>
                        </a:xfrm>
                        <a:prstGeom prst="rect">
                          <a:avLst/>
                        </a:prstGeom>
                        <a:solidFill>
                          <a:schemeClr val="lt1"/>
                        </a:solidFill>
                        <a:ln w="6350">
                          <a:noFill/>
                        </a:ln>
                      </wps:spPr>
                      <wps:txbx>
                        <w:txbxContent>
                          <w:p w14:paraId="2984DA09" w14:textId="70C9B529" w:rsidR="008F69AB" w:rsidRDefault="008F69AB">
                            <w:r w:rsidRPr="00E0447F">
                              <w:rPr>
                                <w:noProof/>
                              </w:rPr>
                              <w:drawing>
                                <wp:inline distT="0" distB="0" distL="0" distR="0" wp14:anchorId="0537E101" wp14:editId="7AC70B0D">
                                  <wp:extent cx="3362325" cy="625393"/>
                                  <wp:effectExtent l="0" t="0" r="0" b="3810"/>
                                  <wp:docPr id="95449672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96729" name="Picture 1" descr="A close-up of a logo&#10;&#10;AI-generated content may be incorrect."/>
                                          <pic:cNvPicPr/>
                                        </pic:nvPicPr>
                                        <pic:blipFill>
                                          <a:blip r:embed="rId7"/>
                                          <a:stretch>
                                            <a:fillRect/>
                                          </a:stretch>
                                        </pic:blipFill>
                                        <pic:spPr>
                                          <a:xfrm>
                                            <a:off x="0" y="0"/>
                                            <a:ext cx="3386987" cy="629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23C25" id="_x0000_t202" coordsize="21600,21600" o:spt="202" path="m,l,21600r21600,l21600,xe">
                <v:stroke joinstyle="miter"/>
                <v:path gradientshapeok="t" o:connecttype="rect"/>
              </v:shapetype>
              <v:shape id="Text Box 4" o:spid="_x0000_s1026" type="#_x0000_t202" style="position:absolute;left:0;text-align:left;margin-left:-31.5pt;margin-top:-37.65pt;width:286.5pt;height:6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" fillcolor="white [3201]" stroked="f" strokeweight=".5pt">
                <v:textbox>
                  <w:txbxContent>
                    <w:p w14:paraId="2984DA09" w14:textId="70C9B529" w:rsidR="008F69AB" w:rsidRDefault="008F69AB">
                      <w:r w:rsidRPr="00E0447F">
                        <w:rPr>
                          <w:noProof/>
                        </w:rPr>
                        <w:drawing>
                          <wp:inline distT="0" distB="0" distL="0" distR="0" wp14:anchorId="0537E101" wp14:editId="7AC70B0D">
                            <wp:extent cx="3362325" cy="625393"/>
                            <wp:effectExtent l="0" t="0" r="0" b="3810"/>
                            <wp:docPr id="95449672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96729" name="Picture 1" descr="A close-up of a logo&#10;&#10;AI-generated content may be incorrect."/>
                                    <pic:cNvPicPr/>
                                  </pic:nvPicPr>
                                  <pic:blipFill>
                                    <a:blip r:embed="rId7"/>
                                    <a:stretch>
                                      <a:fillRect/>
                                    </a:stretch>
                                  </pic:blipFill>
                                  <pic:spPr>
                                    <a:xfrm>
                                      <a:off x="0" y="0"/>
                                      <a:ext cx="3386987" cy="629980"/>
                                    </a:xfrm>
                                    <a:prstGeom prst="rect">
                                      <a:avLst/>
                                    </a:prstGeom>
                                  </pic:spPr>
                                </pic:pic>
                              </a:graphicData>
                            </a:graphic>
                          </wp:inline>
                        </w:drawing>
                      </w:r>
                    </w:p>
                  </w:txbxContent>
                </v:textbox>
              </v:shape>
            </w:pict>
          </mc:Fallback>
        </mc:AlternateContent>
      </w:r>
      <w:r w:rsidRPr="008C1F70">
        <w:rPr>
          <w:noProof/>
        </w:rPr>
        <mc:AlternateContent>
          <mc:Choice Requires="wps">
            <w:drawing>
              <wp:anchor distT="0" distB="0" distL="114300" distR="114300" simplePos="0" relativeHeight="251656192" behindDoc="0" locked="0" layoutInCell="1" allowOverlap="1" wp14:anchorId="092B5AF6" wp14:editId="52F146C5">
                <wp:simplePos x="0" y="0"/>
                <wp:positionH relativeFrom="column">
                  <wp:posOffset>3200400</wp:posOffset>
                </wp:positionH>
                <wp:positionV relativeFrom="paragraph">
                  <wp:posOffset>-468630</wp:posOffset>
                </wp:positionV>
                <wp:extent cx="3838575" cy="866775"/>
                <wp:effectExtent l="0" t="0" r="9525" b="9525"/>
                <wp:wrapNone/>
                <wp:docPr id="1704610811" name="Text Box 1"/>
                <wp:cNvGraphicFramePr/>
                <a:graphic xmlns:a="http://schemas.openxmlformats.org/drawingml/2006/main">
                  <a:graphicData uri="http://schemas.microsoft.com/office/word/2010/wordprocessingShape">
                    <wps:wsp>
                      <wps:cNvSpPr txBox="1"/>
                      <wps:spPr>
                        <a:xfrm>
                          <a:off x="0" y="0"/>
                          <a:ext cx="3838575" cy="866775"/>
                        </a:xfrm>
                        <a:prstGeom prst="rect">
                          <a:avLst/>
                        </a:prstGeom>
                        <a:solidFill>
                          <a:schemeClr val="lt1"/>
                        </a:solidFill>
                        <a:ln w="6350">
                          <a:noFill/>
                        </a:ln>
                      </wps:spPr>
                      <wps:txbx>
                        <w:txbxContent>
                          <w:p w14:paraId="7CDAD144" w14:textId="77777777" w:rsidR="008F69AB" w:rsidRPr="008F69AB" w:rsidRDefault="008F69AB" w:rsidP="008F69AB">
                            <w:pPr>
                              <w:spacing w:after="0" w:line="240" w:lineRule="auto"/>
                              <w:rPr>
                                <w:rFonts w:cstheme="minorHAnsi"/>
                                <w:color w:val="25749A"/>
                              </w:rPr>
                            </w:pPr>
                            <w:r w:rsidRPr="008F69AB">
                              <w:rPr>
                                <w:rFonts w:cstheme="minorHAnsi"/>
                                <w:color w:val="25749A"/>
                                <w:sz w:val="20"/>
                                <w:szCs w:val="20"/>
                              </w:rPr>
                              <w:t>The Business Advisory Board is a sub-group of KMEP. BAB meets every quarter to discuss matters of economic importance and provide insights from the business community in Kent and Medway on current trading conditions and experience of the local economy</w:t>
                            </w:r>
                            <w:r w:rsidRPr="008F69AB">
                              <w:rPr>
                                <w:rFonts w:cstheme="minorHAnsi"/>
                                <w:color w:val="25749A"/>
                              </w:rPr>
                              <w:t xml:space="preserve">. </w:t>
                            </w:r>
                          </w:p>
                          <w:p w14:paraId="30A588F9" w14:textId="77777777" w:rsidR="008F69AB" w:rsidRPr="008F69AB" w:rsidRDefault="008F69AB">
                            <w:pPr>
                              <w:rPr>
                                <w:color w:val="25749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5AF6" id="Text Box 1" o:spid="_x0000_s1027" type="#_x0000_t202" style="position:absolute;left:0;text-align:left;margin-left:252pt;margin-top:-36.9pt;width:302.2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" fillcolor="white [3201]" stroked="f" strokeweight=".5pt">
                <v:textbox>
                  <w:txbxContent>
                    <w:p w14:paraId="7CDAD144" w14:textId="77777777" w:rsidR="008F69AB" w:rsidRPr="008F69AB" w:rsidRDefault="008F69AB" w:rsidP="008F69AB">
                      <w:pPr>
                        <w:spacing w:after="0" w:line="240" w:lineRule="auto"/>
                        <w:rPr>
                          <w:rFonts w:cstheme="minorHAnsi"/>
                          <w:color w:val="25749A"/>
                        </w:rPr>
                      </w:pPr>
                      <w:r w:rsidRPr="008F69AB">
                        <w:rPr>
                          <w:rFonts w:cstheme="minorHAnsi"/>
                          <w:color w:val="25749A"/>
                          <w:sz w:val="20"/>
                          <w:szCs w:val="20"/>
                        </w:rPr>
                        <w:t>The Business Advisory Board is a sub-group of KMEP. BAB meets every quarter to discuss matters of economic importance and provide insights from the business community in Kent and Medway on current trading conditions and experience of the local economy</w:t>
                      </w:r>
                      <w:r w:rsidRPr="008F69AB">
                        <w:rPr>
                          <w:rFonts w:cstheme="minorHAnsi"/>
                          <w:color w:val="25749A"/>
                        </w:rPr>
                        <w:t xml:space="preserve">. </w:t>
                      </w:r>
                    </w:p>
                    <w:p w14:paraId="30A588F9" w14:textId="77777777" w:rsidR="008F69AB" w:rsidRPr="008F69AB" w:rsidRDefault="008F69AB">
                      <w:pPr>
                        <w:rPr>
                          <w:color w:val="25749A"/>
                        </w:rPr>
                      </w:pPr>
                    </w:p>
                  </w:txbxContent>
                </v:textbox>
              </v:shape>
            </w:pict>
          </mc:Fallback>
        </mc:AlternateContent>
      </w:r>
    </w:p>
    <w:p w14:paraId="29CC41AF" w14:textId="78831A0D" w:rsidR="008F69AB" w:rsidRPr="008C1F70" w:rsidRDefault="008F69AB" w:rsidP="00E0447F">
      <w:pPr>
        <w:spacing w:after="0" w:line="240" w:lineRule="auto"/>
        <w:jc w:val="right"/>
      </w:pPr>
      <w:r w:rsidRPr="008C1F70">
        <w:rPr>
          <w:noProof/>
        </w:rPr>
        <mc:AlternateContent>
          <mc:Choice Requires="wps">
            <w:drawing>
              <wp:anchor distT="0" distB="0" distL="114300" distR="114300" simplePos="0" relativeHeight="251712512" behindDoc="0" locked="0" layoutInCell="1" allowOverlap="1" wp14:anchorId="25847547" wp14:editId="148494BB">
                <wp:simplePos x="0" y="0"/>
                <wp:positionH relativeFrom="column">
                  <wp:posOffset>-450215</wp:posOffset>
                </wp:positionH>
                <wp:positionV relativeFrom="paragraph">
                  <wp:posOffset>198755</wp:posOffset>
                </wp:positionV>
                <wp:extent cx="7543800" cy="0"/>
                <wp:effectExtent l="0" t="0" r="0" b="0"/>
                <wp:wrapNone/>
                <wp:docPr id="1852183706" name="Straight Connector 5"/>
                <wp:cNvGraphicFramePr/>
                <a:graphic xmlns:a="http://schemas.openxmlformats.org/drawingml/2006/main">
                  <a:graphicData uri="http://schemas.microsoft.com/office/word/2010/wordprocessingShape">
                    <wps:wsp>
                      <wps:cNvCnPr/>
                      <wps:spPr>
                        <a:xfrm>
                          <a:off x="0" y="0"/>
                          <a:ext cx="7543800" cy="0"/>
                        </a:xfrm>
                        <a:prstGeom prst="line">
                          <a:avLst/>
                        </a:prstGeom>
                        <a:ln>
                          <a:solidFill>
                            <a:srgbClr val="25749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AA761" id="Straight Connector 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5.45pt,15.65pt" to="558.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" strokecolor="#25749a" strokeweight=".5pt">
                <v:stroke joinstyle="miter"/>
              </v:line>
            </w:pict>
          </mc:Fallback>
        </mc:AlternateContent>
      </w:r>
    </w:p>
    <w:p w14:paraId="60770FF2" w14:textId="0A97B18D" w:rsidR="008F69AB" w:rsidRPr="008C1F70" w:rsidRDefault="008F69AB" w:rsidP="00E0447F">
      <w:pPr>
        <w:spacing w:after="0" w:line="240" w:lineRule="auto"/>
        <w:jc w:val="right"/>
      </w:pPr>
    </w:p>
    <w:p w14:paraId="18F896B0" w14:textId="35B72073" w:rsidR="00E0447F" w:rsidRPr="008C1F70" w:rsidRDefault="00E0447F" w:rsidP="008F69AB">
      <w:pPr>
        <w:spacing w:after="0" w:line="240" w:lineRule="auto"/>
        <w:rPr>
          <w:b/>
          <w:bCs/>
          <w:sz w:val="26"/>
          <w:szCs w:val="26"/>
        </w:rPr>
      </w:pPr>
      <w:r w:rsidRPr="008C1F70">
        <w:rPr>
          <w:b/>
          <w:bCs/>
          <w:sz w:val="26"/>
          <w:szCs w:val="26"/>
        </w:rPr>
        <w:t xml:space="preserve">Draft minutes from </w:t>
      </w:r>
      <w:r w:rsidR="00555E39" w:rsidRPr="008C1F70">
        <w:rPr>
          <w:b/>
          <w:bCs/>
          <w:sz w:val="26"/>
          <w:szCs w:val="26"/>
        </w:rPr>
        <w:t xml:space="preserve">BAB on </w:t>
      </w:r>
      <w:r w:rsidR="00A55F51">
        <w:rPr>
          <w:b/>
          <w:bCs/>
          <w:sz w:val="26"/>
          <w:szCs w:val="26"/>
        </w:rPr>
        <w:t>30</w:t>
      </w:r>
      <w:r w:rsidR="00A55F51" w:rsidRPr="00A55F51">
        <w:rPr>
          <w:b/>
          <w:bCs/>
          <w:sz w:val="26"/>
          <w:szCs w:val="26"/>
          <w:vertAlign w:val="superscript"/>
        </w:rPr>
        <w:t>th</w:t>
      </w:r>
      <w:r w:rsidR="00A55F51">
        <w:rPr>
          <w:b/>
          <w:bCs/>
          <w:sz w:val="26"/>
          <w:szCs w:val="26"/>
        </w:rPr>
        <w:t xml:space="preserve"> April</w:t>
      </w:r>
      <w:r w:rsidRPr="008C1F70">
        <w:rPr>
          <w:b/>
          <w:bCs/>
          <w:sz w:val="26"/>
          <w:szCs w:val="26"/>
        </w:rPr>
        <w:t xml:space="preserve"> 202</w:t>
      </w:r>
      <w:r w:rsidR="00D75C1F" w:rsidRPr="008C1F70">
        <w:rPr>
          <w:b/>
          <w:bCs/>
          <w:sz w:val="26"/>
          <w:szCs w:val="26"/>
        </w:rPr>
        <w:t>6</w:t>
      </w:r>
    </w:p>
    <w:p w14:paraId="463FCF18" w14:textId="77777777" w:rsidR="00E0447F" w:rsidRPr="008C1F70" w:rsidRDefault="00E0447F" w:rsidP="005A6D06">
      <w:pPr>
        <w:spacing w:after="0" w:line="240" w:lineRule="auto"/>
        <w:rPr>
          <w:sz w:val="23"/>
          <w:szCs w:val="23"/>
        </w:rPr>
      </w:pPr>
    </w:p>
    <w:p w14:paraId="1258308C" w14:textId="18E1BE10" w:rsidR="007203BF" w:rsidRPr="009055AD" w:rsidRDefault="007203BF" w:rsidP="009055AD">
      <w:pPr>
        <w:spacing w:after="0" w:line="240" w:lineRule="auto"/>
        <w:rPr>
          <w:b/>
          <w:bCs/>
          <w:sz w:val="23"/>
          <w:szCs w:val="23"/>
        </w:rPr>
      </w:pPr>
      <w:r w:rsidRPr="009055AD">
        <w:rPr>
          <w:b/>
          <w:bCs/>
          <w:sz w:val="23"/>
          <w:szCs w:val="23"/>
        </w:rPr>
        <w:t>Chairman’s Welcome:</w:t>
      </w:r>
    </w:p>
    <w:p w14:paraId="1AFEEEF0" w14:textId="2A2850A0" w:rsidR="00665A01" w:rsidRPr="009055AD" w:rsidRDefault="00665A01" w:rsidP="009055AD">
      <w:pPr>
        <w:pStyle w:val="ListParagraph"/>
        <w:numPr>
          <w:ilvl w:val="0"/>
          <w:numId w:val="1"/>
        </w:numPr>
        <w:spacing w:after="0" w:line="240" w:lineRule="auto"/>
        <w:rPr>
          <w:sz w:val="23"/>
          <w:szCs w:val="23"/>
        </w:rPr>
      </w:pPr>
      <w:r w:rsidRPr="009055AD">
        <w:rPr>
          <w:sz w:val="23"/>
          <w:szCs w:val="23"/>
        </w:rPr>
        <w:t xml:space="preserve">The </w:t>
      </w:r>
      <w:r w:rsidR="00C309EB" w:rsidRPr="009055AD">
        <w:rPr>
          <w:sz w:val="23"/>
          <w:szCs w:val="23"/>
        </w:rPr>
        <w:t xml:space="preserve">BAB </w:t>
      </w:r>
      <w:r w:rsidRPr="009055AD">
        <w:rPr>
          <w:sz w:val="23"/>
          <w:szCs w:val="23"/>
        </w:rPr>
        <w:t>Chairman, Vince Lucas, opened the meeting and welcomed all attendees</w:t>
      </w:r>
      <w:r w:rsidR="00A55F51" w:rsidRPr="009055AD">
        <w:rPr>
          <w:sz w:val="23"/>
          <w:szCs w:val="23"/>
        </w:rPr>
        <w:t>.</w:t>
      </w:r>
    </w:p>
    <w:p w14:paraId="4A0BEA55" w14:textId="77777777" w:rsidR="00F8313D" w:rsidRPr="009055AD" w:rsidRDefault="00F8313D" w:rsidP="009055AD">
      <w:pPr>
        <w:spacing w:after="0" w:line="240" w:lineRule="auto"/>
        <w:rPr>
          <w:rFonts w:eastAsia="Times New Roman" w:cs="Times New Roman"/>
          <w:kern w:val="0"/>
          <w:sz w:val="23"/>
          <w:szCs w:val="23"/>
          <w:lang w:eastAsia="en-GB"/>
          <w14:ligatures w14:val="none"/>
        </w:rPr>
      </w:pPr>
    </w:p>
    <w:p w14:paraId="02B69668" w14:textId="77777777" w:rsidR="00CC478D" w:rsidRPr="009055AD" w:rsidRDefault="00473385" w:rsidP="009055AD">
      <w:pPr>
        <w:spacing w:after="0" w:line="240" w:lineRule="auto"/>
        <w:rPr>
          <w:rFonts w:eastAsia="Times New Roman" w:cs="Times New Roman"/>
          <w:b/>
          <w:bCs/>
          <w:kern w:val="0"/>
          <w:sz w:val="23"/>
          <w:szCs w:val="23"/>
          <w:lang w:eastAsia="en-GB"/>
          <w14:ligatures w14:val="none"/>
        </w:rPr>
      </w:pPr>
      <w:r w:rsidRPr="009055AD">
        <w:rPr>
          <w:rFonts w:eastAsia="Times New Roman" w:cs="Times New Roman"/>
          <w:b/>
          <w:bCs/>
          <w:kern w:val="0"/>
          <w:sz w:val="23"/>
          <w:szCs w:val="23"/>
          <w:lang w:eastAsia="en-GB"/>
          <w14:ligatures w14:val="none"/>
        </w:rPr>
        <w:t>Update on Actions from Previous Meeting and Matters Arising</w:t>
      </w:r>
    </w:p>
    <w:p w14:paraId="5CBA8DD9" w14:textId="621D19C4" w:rsidR="00741384" w:rsidRPr="009055AD" w:rsidRDefault="00A55F51"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Sarah Nurden (BAB Manager)</w:t>
      </w:r>
      <w:r w:rsidRPr="009055AD">
        <w:rPr>
          <w:rFonts w:eastAsia="Times New Roman" w:cs="Times New Roman"/>
          <w:kern w:val="0"/>
          <w:sz w:val="23"/>
          <w:szCs w:val="23"/>
          <w:lang w:eastAsia="en-GB"/>
          <w14:ligatures w14:val="none"/>
        </w:rPr>
        <w:t xml:space="preserve"> </w:t>
      </w:r>
      <w:r w:rsidR="00741384" w:rsidRPr="009055AD">
        <w:rPr>
          <w:rFonts w:eastAsia="Times New Roman" w:cs="Times New Roman"/>
          <w:kern w:val="0"/>
          <w:sz w:val="23"/>
          <w:szCs w:val="23"/>
          <w:lang w:eastAsia="en-GB"/>
          <w14:ligatures w14:val="none"/>
        </w:rPr>
        <w:t xml:space="preserve">spoke to Salim Somjee’s request to discuss digital and mobile connectivity at a future board meeting. She explained that since then, </w:t>
      </w:r>
      <w:proofErr w:type="spellStart"/>
      <w:r w:rsidR="00741384" w:rsidRPr="009055AD">
        <w:rPr>
          <w:rFonts w:eastAsia="Times New Roman" w:cs="Times New Roman"/>
          <w:kern w:val="0"/>
          <w:sz w:val="23"/>
          <w:szCs w:val="23"/>
          <w:lang w:eastAsia="en-GB"/>
          <w14:ligatures w14:val="none"/>
        </w:rPr>
        <w:t>GreySky</w:t>
      </w:r>
      <w:proofErr w:type="spellEnd"/>
      <w:r w:rsidR="00741384" w:rsidRPr="009055AD">
        <w:rPr>
          <w:rFonts w:eastAsia="Times New Roman" w:cs="Times New Roman"/>
          <w:kern w:val="0"/>
          <w:sz w:val="23"/>
          <w:szCs w:val="23"/>
          <w:lang w:eastAsia="en-GB"/>
          <w14:ligatures w14:val="none"/>
        </w:rPr>
        <w:t xml:space="preserve"> Consulting has been commissioned by Kent County Council to undertake a data</w:t>
      </w:r>
      <w:r w:rsidR="00741384" w:rsidRPr="009055AD">
        <w:rPr>
          <w:rFonts w:eastAsia="Times New Roman" w:cs="Times New Roman"/>
          <w:kern w:val="0"/>
          <w:sz w:val="23"/>
          <w:szCs w:val="23"/>
          <w:lang w:eastAsia="en-GB"/>
          <w14:ligatures w14:val="none"/>
        </w:rPr>
        <w:noBreakHyphen/>
        <w:t xml:space="preserve">led Business Connectivity Study covering both fixed broadband and mobile connectivity for business premises across Kent. </w:t>
      </w:r>
    </w:p>
    <w:p w14:paraId="7BE0B710" w14:textId="60F6806C" w:rsidR="00741384" w:rsidRPr="00741384" w:rsidRDefault="00741384"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741384">
        <w:rPr>
          <w:rFonts w:eastAsia="Times New Roman" w:cs="Times New Roman"/>
          <w:kern w:val="0"/>
          <w:sz w:val="23"/>
          <w:szCs w:val="23"/>
          <w:lang w:eastAsia="en-GB"/>
          <w14:ligatures w14:val="none"/>
        </w:rPr>
        <w:t xml:space="preserve">The study includes analysis of fixed broadband and mobile coverage to identify areas where business premises experience poor or constrained connectivity, using publicly available datasets from Building Digital UK and Ofcom. </w:t>
      </w:r>
    </w:p>
    <w:p w14:paraId="76DBDCF7" w14:textId="5AEF7E54" w:rsidR="00741384" w:rsidRPr="00741384" w:rsidRDefault="00741384"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741384">
        <w:rPr>
          <w:rFonts w:eastAsia="Times New Roman" w:cs="Times New Roman"/>
          <w:kern w:val="0"/>
          <w:sz w:val="23"/>
          <w:szCs w:val="23"/>
          <w:lang w:eastAsia="en-GB"/>
          <w14:ligatures w14:val="none"/>
        </w:rPr>
        <w:t xml:space="preserve">It will also identify potential market and policy barriers, drawing on </w:t>
      </w:r>
      <w:proofErr w:type="spellStart"/>
      <w:r w:rsidRPr="00741384">
        <w:rPr>
          <w:rFonts w:eastAsia="Times New Roman" w:cs="Times New Roman"/>
          <w:kern w:val="0"/>
          <w:sz w:val="23"/>
          <w:szCs w:val="23"/>
          <w:lang w:eastAsia="en-GB"/>
          <w14:ligatures w14:val="none"/>
        </w:rPr>
        <w:t>GreySky’s</w:t>
      </w:r>
      <w:proofErr w:type="spellEnd"/>
      <w:r w:rsidRPr="00741384">
        <w:rPr>
          <w:rFonts w:eastAsia="Times New Roman" w:cs="Times New Roman"/>
          <w:kern w:val="0"/>
          <w:sz w:val="23"/>
          <w:szCs w:val="23"/>
          <w:lang w:eastAsia="en-GB"/>
          <w14:ligatures w14:val="none"/>
        </w:rPr>
        <w:t xml:space="preserve"> expertise in telecommunications and previous public</w:t>
      </w:r>
      <w:r w:rsidRPr="00741384">
        <w:rPr>
          <w:rFonts w:eastAsia="Times New Roman" w:cs="Times New Roman"/>
          <w:kern w:val="0"/>
          <w:sz w:val="23"/>
          <w:szCs w:val="23"/>
          <w:lang w:eastAsia="en-GB"/>
          <w14:ligatures w14:val="none"/>
        </w:rPr>
        <w:noBreakHyphen/>
        <w:t xml:space="preserve">sector broadband interventions. </w:t>
      </w:r>
    </w:p>
    <w:p w14:paraId="6BB8EF2E" w14:textId="57E657D1" w:rsidR="00741384" w:rsidRPr="00741384" w:rsidRDefault="00741384"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741384">
        <w:rPr>
          <w:rFonts w:eastAsia="Times New Roman" w:cs="Times New Roman"/>
          <w:kern w:val="0"/>
          <w:sz w:val="23"/>
          <w:szCs w:val="23"/>
          <w:lang w:eastAsia="en-GB"/>
          <w14:ligatures w14:val="none"/>
        </w:rPr>
        <w:t>The findings will provide evidence to inform future policy development and investment decisions, including potential further engagement with the Government’s Project Gigabit programme.</w:t>
      </w:r>
    </w:p>
    <w:p w14:paraId="3252256D" w14:textId="52A252A8" w:rsidR="009055AD" w:rsidRPr="00B10E95" w:rsidRDefault="00741384" w:rsidP="00B10E95">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Liz Harrison of Kent County Council has agreed to come to the next BAB meeting on 30 July to present the findings of this work to BAB.</w:t>
      </w:r>
    </w:p>
    <w:p w14:paraId="51822740" w14:textId="77777777" w:rsidR="009055AD" w:rsidRDefault="009055AD" w:rsidP="009055AD">
      <w:pPr>
        <w:spacing w:after="0" w:line="240" w:lineRule="auto"/>
        <w:rPr>
          <w:rFonts w:eastAsia="Times New Roman" w:cs="Times New Roman"/>
          <w:kern w:val="0"/>
          <w:sz w:val="23"/>
          <w:szCs w:val="23"/>
          <w:lang w:eastAsia="en-GB"/>
          <w14:ligatures w14:val="none"/>
        </w:rPr>
      </w:pPr>
    </w:p>
    <w:p w14:paraId="2F999387" w14:textId="53ADCF1F" w:rsidR="009055AD" w:rsidRPr="009055AD" w:rsidRDefault="009055AD" w:rsidP="009055AD">
      <w:pPr>
        <w:spacing w:after="0" w:line="240" w:lineRule="auto"/>
        <w:rPr>
          <w:rFonts w:eastAsia="Times New Roman" w:cs="Times New Roman"/>
          <w:b/>
          <w:bCs/>
          <w:kern w:val="0"/>
          <w:sz w:val="23"/>
          <w:szCs w:val="23"/>
          <w:lang w:eastAsia="en-GB"/>
          <w14:ligatures w14:val="none"/>
        </w:rPr>
      </w:pPr>
      <w:r w:rsidRPr="009055AD">
        <w:rPr>
          <w:rFonts w:eastAsia="Times New Roman" w:cs="Times New Roman"/>
          <w:b/>
          <w:bCs/>
          <w:kern w:val="0"/>
          <w:sz w:val="23"/>
          <w:szCs w:val="23"/>
          <w:lang w:eastAsia="en-GB"/>
          <w14:ligatures w14:val="none"/>
        </w:rPr>
        <w:t>In-person BAB Meeting</w:t>
      </w:r>
    </w:p>
    <w:p w14:paraId="2867F346" w14:textId="2BF2542A" w:rsidR="009055AD" w:rsidRPr="009055AD" w:rsidRDefault="009055AD"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Vince Lucas highlighted the value of holding occasional in</w:t>
      </w:r>
      <w:r w:rsidRPr="009055AD">
        <w:rPr>
          <w:rFonts w:eastAsia="Times New Roman" w:cs="Times New Roman"/>
          <w:kern w:val="0"/>
          <w:sz w:val="23"/>
          <w:szCs w:val="23"/>
          <w:lang w:eastAsia="en-GB"/>
          <w14:ligatures w14:val="none"/>
        </w:rPr>
        <w:noBreakHyphen/>
        <w:t xml:space="preserve">person meetings to strengthen engagement and discussion. </w:t>
      </w:r>
    </w:p>
    <w:p w14:paraId="36EC8CE3" w14:textId="5CED526F" w:rsidR="009055AD" w:rsidRPr="009055AD" w:rsidRDefault="009055AD"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It was agreed that the November 2026 BAB meeting will take place in person at the Chamber of Commerce. The Board extended thanks to Tudor</w:t>
      </w:r>
      <w:r>
        <w:rPr>
          <w:rFonts w:eastAsia="Times New Roman" w:cs="Times New Roman"/>
          <w:kern w:val="0"/>
          <w:sz w:val="23"/>
          <w:szCs w:val="23"/>
          <w:lang w:eastAsia="en-GB"/>
          <w14:ligatures w14:val="none"/>
        </w:rPr>
        <w:t xml:space="preserve"> Price</w:t>
      </w:r>
      <w:r w:rsidRPr="009055AD">
        <w:rPr>
          <w:rFonts w:eastAsia="Times New Roman" w:cs="Times New Roman"/>
          <w:kern w:val="0"/>
          <w:sz w:val="23"/>
          <w:szCs w:val="23"/>
          <w:lang w:eastAsia="en-GB"/>
          <w14:ligatures w14:val="none"/>
        </w:rPr>
        <w:t xml:space="preserve"> for providing the venue. </w:t>
      </w:r>
    </w:p>
    <w:p w14:paraId="2BE5ACBE" w14:textId="6712C619" w:rsidR="009055AD" w:rsidRPr="009055AD" w:rsidRDefault="009055AD"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The meeting scheduled for 30 April will be held online via Microsoft Teams.</w:t>
      </w:r>
    </w:p>
    <w:p w14:paraId="4AB7C639" w14:textId="77777777" w:rsidR="00CB4484" w:rsidRPr="009055AD" w:rsidRDefault="00CB4484" w:rsidP="009055AD">
      <w:pPr>
        <w:spacing w:after="0" w:line="240" w:lineRule="auto"/>
        <w:rPr>
          <w:rFonts w:eastAsia="Times New Roman" w:cs="Times New Roman"/>
          <w:b/>
          <w:bCs/>
          <w:kern w:val="0"/>
          <w:sz w:val="23"/>
          <w:szCs w:val="23"/>
          <w:lang w:eastAsia="en-GB"/>
          <w14:ligatures w14:val="none"/>
        </w:rPr>
      </w:pPr>
    </w:p>
    <w:p w14:paraId="225B0538" w14:textId="77777777" w:rsidR="00A55F51" w:rsidRPr="009055AD" w:rsidRDefault="00A55F51" w:rsidP="009055AD">
      <w:pPr>
        <w:spacing w:after="0" w:line="240" w:lineRule="auto"/>
        <w:rPr>
          <w:rFonts w:eastAsia="Times New Roman" w:cs="Times New Roman"/>
          <w:b/>
          <w:bCs/>
          <w:kern w:val="0"/>
          <w:sz w:val="23"/>
          <w:szCs w:val="23"/>
          <w:lang w:eastAsia="en-GB"/>
          <w14:ligatures w14:val="none"/>
        </w:rPr>
      </w:pPr>
      <w:r w:rsidRPr="00A55F51">
        <w:rPr>
          <w:rFonts w:eastAsia="Times New Roman" w:cs="Times New Roman"/>
          <w:b/>
          <w:bCs/>
          <w:kern w:val="0"/>
          <w:sz w:val="23"/>
          <w:szCs w:val="23"/>
          <w:lang w:eastAsia="en-GB"/>
          <w14:ligatures w14:val="none"/>
        </w:rPr>
        <w:t>Board Member Selection: </w:t>
      </w:r>
    </w:p>
    <w:p w14:paraId="267CB115" w14:textId="60642ADB" w:rsidR="00A55F51" w:rsidRPr="009055AD" w:rsidRDefault="00A55F51"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 xml:space="preserve">Sarah Nurden provided an update on Board Member recruitment. </w:t>
      </w:r>
    </w:p>
    <w:p w14:paraId="63C006B2" w14:textId="77777777" w:rsidR="00A55F51" w:rsidRPr="009055AD" w:rsidRDefault="00A55F51"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 xml:space="preserve">A strong field of candidates was received, with high levels of interest and a good calibre of applications. </w:t>
      </w:r>
    </w:p>
    <w:p w14:paraId="1B508EE6" w14:textId="17F43D08" w:rsidR="00A55F51" w:rsidRPr="009055AD" w:rsidRDefault="00A55F51"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 xml:space="preserve">The Board is now fully appointed, with the exception of the Energy Board Member role, and the KMEP website has been updated to reflect the </w:t>
      </w:r>
      <w:hyperlink r:id="rId8" w:history="1">
        <w:r w:rsidRPr="009055AD">
          <w:rPr>
            <w:rStyle w:val="Hyperlink"/>
            <w:rFonts w:eastAsia="Times New Roman" w:cs="Times New Roman"/>
            <w:kern w:val="0"/>
            <w:sz w:val="23"/>
            <w:szCs w:val="23"/>
            <w:lang w:eastAsia="en-GB"/>
            <w14:ligatures w14:val="none"/>
          </w:rPr>
          <w:t>current membership</w:t>
        </w:r>
      </w:hyperlink>
      <w:r w:rsidRPr="009055AD">
        <w:rPr>
          <w:rFonts w:eastAsia="Times New Roman" w:cs="Times New Roman"/>
          <w:kern w:val="0"/>
          <w:sz w:val="23"/>
          <w:szCs w:val="23"/>
          <w:lang w:eastAsia="en-GB"/>
          <w14:ligatures w14:val="none"/>
        </w:rPr>
        <w:t xml:space="preserve">. </w:t>
      </w:r>
    </w:p>
    <w:p w14:paraId="61B27C3C" w14:textId="77777777" w:rsidR="00A55F51" w:rsidRPr="009055AD" w:rsidRDefault="00A55F51"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 xml:space="preserve">Progress is being made towards assigning clear portfolio responsibilities to each Board member, with these now published to strengthen clarity and accountability. </w:t>
      </w:r>
    </w:p>
    <w:p w14:paraId="1C135B59" w14:textId="77777777" w:rsidR="00A55F51" w:rsidRPr="009055AD" w:rsidRDefault="00A55F51" w:rsidP="009055AD">
      <w:pPr>
        <w:pStyle w:val="ListParagraph"/>
        <w:numPr>
          <w:ilvl w:val="0"/>
          <w:numId w:val="1"/>
        </w:numPr>
        <w:spacing w:after="0" w:line="240" w:lineRule="auto"/>
        <w:rPr>
          <w:rFonts w:eastAsia="Times New Roman" w:cs="Times New Roman"/>
          <w:kern w:val="0"/>
          <w:sz w:val="23"/>
          <w:szCs w:val="23"/>
          <w:lang w:eastAsia="en-GB"/>
          <w14:ligatures w14:val="none"/>
        </w:rPr>
      </w:pPr>
      <w:r w:rsidRPr="009055AD">
        <w:rPr>
          <w:rFonts w:eastAsia="Times New Roman" w:cs="Times New Roman"/>
          <w:kern w:val="0"/>
          <w:sz w:val="23"/>
          <w:szCs w:val="23"/>
          <w:lang w:eastAsia="en-GB"/>
          <w14:ligatures w14:val="none"/>
        </w:rPr>
        <w:t xml:space="preserve">It was confirmed that Vince Lucas reapplied for the role of KMEP Chair and, as the sole applicant, was reappointed unopposed. </w:t>
      </w:r>
    </w:p>
    <w:p w14:paraId="46E69604" w14:textId="77777777" w:rsidR="00A55F51" w:rsidRPr="009055AD" w:rsidRDefault="00A55F51" w:rsidP="009055AD">
      <w:pPr>
        <w:pStyle w:val="ListParagraph"/>
        <w:numPr>
          <w:ilvl w:val="0"/>
          <w:numId w:val="1"/>
        </w:numPr>
        <w:spacing w:after="0" w:line="240" w:lineRule="auto"/>
        <w:rPr>
          <w:rFonts w:eastAsia="Times New Roman" w:cs="Segoe UI"/>
          <w:kern w:val="0"/>
          <w:sz w:val="23"/>
          <w:szCs w:val="23"/>
          <w:lang w:eastAsia="en-GB"/>
          <w14:ligatures w14:val="none"/>
        </w:rPr>
      </w:pPr>
      <w:r w:rsidRPr="009055AD">
        <w:rPr>
          <w:rFonts w:eastAsia="Times New Roman" w:cs="Segoe UI"/>
          <w:kern w:val="0"/>
          <w:sz w:val="23"/>
          <w:szCs w:val="23"/>
          <w:lang w:eastAsia="en-GB"/>
          <w14:ligatures w14:val="none"/>
        </w:rPr>
        <w:t>Board members warmly welcomed Vince’s reappointment, recognising that his experience, leadership and strong commitment to KMEP continue to make a significant difference to the partnership. His continued leadership provides valuable continuity and stability as KMEP moves into its next phase of work.</w:t>
      </w:r>
    </w:p>
    <w:p w14:paraId="19E60BD5" w14:textId="77777777" w:rsidR="00A55F51" w:rsidRPr="009055AD" w:rsidRDefault="00A55F51" w:rsidP="009055AD">
      <w:pPr>
        <w:spacing w:after="0" w:line="240" w:lineRule="auto"/>
        <w:rPr>
          <w:rFonts w:eastAsia="Times New Roman" w:cs="Times New Roman"/>
          <w:b/>
          <w:bCs/>
          <w:kern w:val="0"/>
          <w:sz w:val="23"/>
          <w:szCs w:val="23"/>
          <w:lang w:eastAsia="en-GB"/>
          <w14:ligatures w14:val="none"/>
        </w:rPr>
      </w:pPr>
    </w:p>
    <w:p w14:paraId="799E83A8" w14:textId="67538DE8" w:rsidR="00741384" w:rsidRPr="009055AD" w:rsidRDefault="00741384" w:rsidP="009055AD">
      <w:pPr>
        <w:spacing w:after="0" w:line="240" w:lineRule="auto"/>
        <w:rPr>
          <w:rFonts w:eastAsia="Times New Roman" w:cs="Times New Roman"/>
          <w:b/>
          <w:bCs/>
          <w:kern w:val="0"/>
          <w:sz w:val="23"/>
          <w:szCs w:val="23"/>
          <w:lang w:eastAsia="en-GB"/>
          <w14:ligatures w14:val="none"/>
        </w:rPr>
      </w:pPr>
      <w:r w:rsidRPr="009055AD">
        <w:rPr>
          <w:rFonts w:eastAsia="Times New Roman" w:cs="Times New Roman"/>
          <w:b/>
          <w:bCs/>
          <w:kern w:val="0"/>
          <w:sz w:val="23"/>
          <w:szCs w:val="23"/>
          <w:lang w:eastAsia="en-GB"/>
          <w14:ligatures w14:val="none"/>
        </w:rPr>
        <w:t>Local Government Reorganisation (LGR) and Devolution</w:t>
      </w:r>
      <w:r w:rsidR="00A55F51" w:rsidRPr="00A55F51">
        <w:rPr>
          <w:rFonts w:eastAsia="Times New Roman" w:cs="Times New Roman"/>
          <w:b/>
          <w:bCs/>
          <w:kern w:val="0"/>
          <w:sz w:val="23"/>
          <w:szCs w:val="23"/>
          <w:lang w:eastAsia="en-GB"/>
          <w14:ligatures w14:val="none"/>
        </w:rPr>
        <w:t>:</w:t>
      </w:r>
    </w:p>
    <w:p w14:paraId="3F404EE6" w14:textId="5A255065" w:rsidR="009055AD" w:rsidRPr="009055AD" w:rsidRDefault="00741384" w:rsidP="00A36B59">
      <w:pPr>
        <w:pStyle w:val="ListParagraph"/>
        <w:numPr>
          <w:ilvl w:val="0"/>
          <w:numId w:val="15"/>
        </w:numPr>
        <w:spacing w:after="0" w:line="240" w:lineRule="auto"/>
        <w:rPr>
          <w:rFonts w:eastAsia="Times New Roman" w:cs="Segoe UI"/>
          <w:kern w:val="0"/>
          <w:sz w:val="23"/>
          <w:szCs w:val="23"/>
          <w:lang w:eastAsia="en-GB"/>
          <w14:ligatures w14:val="none"/>
        </w:rPr>
      </w:pPr>
      <w:r w:rsidRPr="009055AD">
        <w:rPr>
          <w:rFonts w:eastAsia="Times New Roman" w:cs="Segoe UI"/>
          <w:kern w:val="0"/>
          <w:sz w:val="23"/>
          <w:szCs w:val="23"/>
          <w:lang w:eastAsia="en-GB"/>
          <w14:ligatures w14:val="none"/>
        </w:rPr>
        <w:t xml:space="preserve">Sarah Nurden </w:t>
      </w:r>
      <w:r w:rsidR="009055AD" w:rsidRPr="009055AD">
        <w:rPr>
          <w:rFonts w:eastAsia="Times New Roman" w:cs="Segoe UI"/>
          <w:kern w:val="0"/>
          <w:sz w:val="23"/>
          <w:szCs w:val="23"/>
          <w:lang w:eastAsia="en-GB"/>
          <w14:ligatures w14:val="none"/>
        </w:rPr>
        <w:t>o</w:t>
      </w:r>
      <w:r w:rsidR="009055AD" w:rsidRPr="009055AD">
        <w:rPr>
          <w:rFonts w:eastAsia="Times New Roman" w:cs="Segoe UI"/>
          <w:kern w:val="0"/>
          <w:sz w:val="23"/>
          <w:szCs w:val="23"/>
          <w:lang w:eastAsia="en-GB"/>
          <w14:ligatures w14:val="none"/>
        </w:rPr>
        <w:t xml:space="preserve">utlined that the Government is proposing to replace existing district, county and unitary authorities with new unitary councils. </w:t>
      </w:r>
    </w:p>
    <w:p w14:paraId="211F9138" w14:textId="2CA08DEE" w:rsidR="009055AD" w:rsidRPr="009055AD" w:rsidRDefault="009055AD" w:rsidP="00A36B59">
      <w:pPr>
        <w:pStyle w:val="ListParagraph"/>
        <w:numPr>
          <w:ilvl w:val="0"/>
          <w:numId w:val="15"/>
        </w:numPr>
        <w:spacing w:after="0" w:line="240" w:lineRule="auto"/>
        <w:rPr>
          <w:rFonts w:eastAsia="Times New Roman" w:cs="Segoe UI"/>
          <w:kern w:val="0"/>
          <w:sz w:val="23"/>
          <w:szCs w:val="23"/>
          <w:lang w:eastAsia="en-GB"/>
          <w14:ligatures w14:val="none"/>
        </w:rPr>
      </w:pPr>
      <w:r w:rsidRPr="009055AD">
        <w:rPr>
          <w:rFonts w:eastAsia="Times New Roman" w:cs="Segoe UI"/>
          <w:kern w:val="0"/>
          <w:sz w:val="23"/>
          <w:szCs w:val="23"/>
          <w:lang w:eastAsia="en-GB"/>
          <w14:ligatures w14:val="none"/>
        </w:rPr>
        <w:t xml:space="preserve">A consultation on five potential geographical models for new unitary arrangements was undertaken earlier in the year. </w:t>
      </w:r>
    </w:p>
    <w:p w14:paraId="5312C5A5" w14:textId="3D7C259C" w:rsidR="009055AD" w:rsidRPr="009055AD" w:rsidRDefault="009055AD" w:rsidP="00A36B59">
      <w:pPr>
        <w:pStyle w:val="ListParagraph"/>
        <w:numPr>
          <w:ilvl w:val="0"/>
          <w:numId w:val="15"/>
        </w:numPr>
        <w:spacing w:after="0" w:line="240" w:lineRule="auto"/>
        <w:rPr>
          <w:rFonts w:eastAsia="Times New Roman" w:cs="Segoe UI"/>
          <w:kern w:val="0"/>
          <w:sz w:val="23"/>
          <w:szCs w:val="23"/>
          <w:lang w:eastAsia="en-GB"/>
          <w14:ligatures w14:val="none"/>
        </w:rPr>
      </w:pPr>
      <w:r w:rsidRPr="009055AD">
        <w:rPr>
          <w:rFonts w:eastAsia="Times New Roman" w:cs="Segoe UI"/>
          <w:kern w:val="0"/>
          <w:sz w:val="23"/>
          <w:szCs w:val="23"/>
          <w:lang w:eastAsia="en-GB"/>
          <w14:ligatures w14:val="none"/>
        </w:rPr>
        <w:lastRenderedPageBreak/>
        <w:t xml:space="preserve">The Government is expected to confirm its preferred option for new unitary boundaries ahead of the summer recess. </w:t>
      </w:r>
    </w:p>
    <w:p w14:paraId="12351C8B" w14:textId="0BBC99FB" w:rsidR="009055AD" w:rsidRPr="009055AD" w:rsidRDefault="009055AD" w:rsidP="00A36B59">
      <w:pPr>
        <w:pStyle w:val="ListParagraph"/>
        <w:numPr>
          <w:ilvl w:val="0"/>
          <w:numId w:val="15"/>
        </w:numPr>
        <w:spacing w:after="0" w:line="240" w:lineRule="auto"/>
        <w:rPr>
          <w:rFonts w:eastAsia="Times New Roman" w:cs="Segoe UI"/>
          <w:kern w:val="0"/>
          <w:sz w:val="23"/>
          <w:szCs w:val="23"/>
          <w:lang w:eastAsia="en-GB"/>
          <w14:ligatures w14:val="none"/>
        </w:rPr>
      </w:pPr>
      <w:r w:rsidRPr="009055AD">
        <w:rPr>
          <w:rFonts w:eastAsia="Times New Roman" w:cs="Segoe UI"/>
          <w:kern w:val="0"/>
          <w:sz w:val="23"/>
          <w:szCs w:val="23"/>
          <w:lang w:eastAsia="en-GB"/>
          <w14:ligatures w14:val="none"/>
        </w:rPr>
        <w:t xml:space="preserve">Alongside Local Government Reorganisation, the Government set out its 2024 ambition for each functional economic area to be served by a Mayoral Strategic Authority; this has since been refined, with Foundational Strategic Authorities now proposed as an initial step. </w:t>
      </w:r>
    </w:p>
    <w:p w14:paraId="1A94AC8E" w14:textId="0C5AABC4" w:rsidR="009055AD" w:rsidRPr="009055AD" w:rsidRDefault="009055AD" w:rsidP="00A36B59">
      <w:pPr>
        <w:pStyle w:val="ListParagraph"/>
        <w:numPr>
          <w:ilvl w:val="0"/>
          <w:numId w:val="15"/>
        </w:numPr>
        <w:spacing w:after="0" w:line="240" w:lineRule="auto"/>
        <w:rPr>
          <w:rFonts w:eastAsia="Times New Roman" w:cs="Segoe UI"/>
          <w:kern w:val="0"/>
          <w:sz w:val="23"/>
          <w:szCs w:val="23"/>
          <w:lang w:eastAsia="en-GB"/>
          <w14:ligatures w14:val="none"/>
        </w:rPr>
      </w:pPr>
      <w:r w:rsidRPr="009055AD">
        <w:rPr>
          <w:rFonts w:eastAsia="Times New Roman" w:cs="Segoe UI"/>
          <w:kern w:val="0"/>
          <w:sz w:val="23"/>
          <w:szCs w:val="23"/>
          <w:lang w:eastAsia="en-GB"/>
          <w14:ligatures w14:val="none"/>
        </w:rPr>
        <w:t>Sarah noted that areas with mayoral arrangements typically benefit from greater funding and engagement from central government. While no formal proposals for devolution in Kent and Medway have yet been announced, discussions remain ongoing with the MHCLG devolution team to ensure the region is well positioned to progress when opportunities arise.</w:t>
      </w:r>
    </w:p>
    <w:p w14:paraId="42ADD6F3" w14:textId="77777777" w:rsidR="00741384" w:rsidRPr="00A55F51" w:rsidRDefault="00741384" w:rsidP="00A55F51">
      <w:pPr>
        <w:spacing w:after="0" w:line="240" w:lineRule="auto"/>
        <w:rPr>
          <w:rFonts w:eastAsia="Times New Roman" w:cs="Times New Roman"/>
          <w:b/>
          <w:bCs/>
          <w:kern w:val="0"/>
          <w:sz w:val="23"/>
          <w:szCs w:val="23"/>
          <w:lang w:eastAsia="en-GB"/>
          <w14:ligatures w14:val="none"/>
        </w:rPr>
      </w:pPr>
    </w:p>
    <w:p w14:paraId="06E99E21" w14:textId="77777777" w:rsidR="00B10E95" w:rsidRDefault="009055AD" w:rsidP="009055AD">
      <w:pPr>
        <w:spacing w:after="0" w:line="240" w:lineRule="auto"/>
        <w:rPr>
          <w:rFonts w:eastAsia="Times New Roman" w:cs="Times New Roman"/>
          <w:b/>
          <w:bCs/>
          <w:kern w:val="0"/>
          <w:sz w:val="23"/>
          <w:szCs w:val="23"/>
          <w:lang w:eastAsia="en-GB"/>
          <w14:ligatures w14:val="none"/>
        </w:rPr>
      </w:pPr>
      <w:r w:rsidRPr="009055AD">
        <w:rPr>
          <w:rFonts w:eastAsia="Times New Roman" w:cs="Times New Roman"/>
          <w:b/>
          <w:bCs/>
          <w:kern w:val="0"/>
          <w:sz w:val="23"/>
          <w:szCs w:val="23"/>
          <w:lang w:eastAsia="en-GB"/>
          <w14:ligatures w14:val="none"/>
        </w:rPr>
        <w:t>Local Growth Plan Workshops and Sector Engagement: </w:t>
      </w:r>
    </w:p>
    <w:p w14:paraId="4FA10732" w14:textId="35911BD3" w:rsidR="009055AD" w:rsidRDefault="009055AD" w:rsidP="00A36B59">
      <w:pPr>
        <w:pStyle w:val="ListParagraph"/>
        <w:numPr>
          <w:ilvl w:val="0"/>
          <w:numId w:val="16"/>
        </w:numPr>
        <w:spacing w:after="0" w:line="240" w:lineRule="auto"/>
        <w:rPr>
          <w:rFonts w:eastAsia="Times New Roman" w:cs="Times New Roman"/>
          <w:kern w:val="0"/>
          <w:sz w:val="23"/>
          <w:szCs w:val="23"/>
          <w:lang w:eastAsia="en-GB"/>
          <w14:ligatures w14:val="none"/>
        </w:rPr>
      </w:pPr>
      <w:r w:rsidRPr="00B10E95">
        <w:rPr>
          <w:rFonts w:eastAsia="Times New Roman" w:cs="Times New Roman"/>
          <w:kern w:val="0"/>
          <w:sz w:val="23"/>
          <w:szCs w:val="23"/>
          <w:lang w:eastAsia="en-GB"/>
          <w14:ligatures w14:val="none"/>
        </w:rPr>
        <w:t xml:space="preserve">Sarah </w:t>
      </w:r>
      <w:r w:rsidR="00B10E95" w:rsidRPr="00B10E95">
        <w:rPr>
          <w:rFonts w:eastAsia="Times New Roman" w:cs="Times New Roman"/>
          <w:kern w:val="0"/>
          <w:sz w:val="23"/>
          <w:szCs w:val="23"/>
          <w:lang w:eastAsia="en-GB"/>
          <w14:ligatures w14:val="none"/>
        </w:rPr>
        <w:t xml:space="preserve">Nurden </w:t>
      </w:r>
      <w:r w:rsidRPr="00B10E95">
        <w:rPr>
          <w:rFonts w:eastAsia="Times New Roman" w:cs="Times New Roman"/>
          <w:kern w:val="0"/>
          <w:sz w:val="23"/>
          <w:szCs w:val="23"/>
          <w:lang w:eastAsia="en-GB"/>
          <w14:ligatures w14:val="none"/>
        </w:rPr>
        <w:t>outlined the upcoming sector-based workshops for the local growth plan, developed with Metro Dynamics, and encouraged broad participation</w:t>
      </w:r>
      <w:r w:rsidR="00B10E95" w:rsidRPr="00B10E95">
        <w:rPr>
          <w:rFonts w:eastAsia="Times New Roman" w:cs="Times New Roman"/>
          <w:kern w:val="0"/>
          <w:sz w:val="23"/>
          <w:szCs w:val="23"/>
          <w:lang w:eastAsia="en-GB"/>
          <w14:ligatures w14:val="none"/>
        </w:rPr>
        <w:t xml:space="preserve"> please</w:t>
      </w:r>
      <w:r w:rsidRPr="00B10E95">
        <w:rPr>
          <w:rFonts w:eastAsia="Times New Roman" w:cs="Times New Roman"/>
          <w:kern w:val="0"/>
          <w:sz w:val="23"/>
          <w:szCs w:val="23"/>
          <w:lang w:eastAsia="en-GB"/>
          <w14:ligatures w14:val="none"/>
        </w:rPr>
        <w:t xml:space="preserve"> from businesses to inform the 10-year economic strategy.</w:t>
      </w:r>
    </w:p>
    <w:p w14:paraId="60890741" w14:textId="509DDDA0" w:rsidR="00B10E95" w:rsidRPr="00B10E95" w:rsidRDefault="00B10E95" w:rsidP="00A36B59">
      <w:pPr>
        <w:pStyle w:val="ListParagraph"/>
        <w:numPr>
          <w:ilvl w:val="0"/>
          <w:numId w:val="16"/>
        </w:num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t>(Please see ‘upcoming events list’ for sign up details).</w:t>
      </w:r>
    </w:p>
    <w:p w14:paraId="2A69ADA5" w14:textId="77777777" w:rsidR="00A55F51" w:rsidRPr="008C1F70" w:rsidRDefault="00A55F51" w:rsidP="00CB4484">
      <w:pPr>
        <w:spacing w:after="0" w:line="240" w:lineRule="auto"/>
        <w:rPr>
          <w:rFonts w:eastAsia="Times New Roman" w:cs="Times New Roman"/>
          <w:b/>
          <w:bCs/>
          <w:kern w:val="0"/>
          <w:sz w:val="23"/>
          <w:szCs w:val="23"/>
          <w:lang w:eastAsia="en-GB"/>
          <w14:ligatures w14:val="none"/>
        </w:rPr>
      </w:pPr>
    </w:p>
    <w:p w14:paraId="2950A94B" w14:textId="77777777" w:rsidR="00B10E95" w:rsidRPr="00B10E95" w:rsidRDefault="00A55F51" w:rsidP="00A55F51">
      <w:pPr>
        <w:spacing w:after="0" w:line="240" w:lineRule="auto"/>
        <w:rPr>
          <w:rFonts w:eastAsia="Times New Roman" w:cs="Times New Roman"/>
          <w:b/>
          <w:bCs/>
          <w:kern w:val="0"/>
          <w:sz w:val="23"/>
          <w:szCs w:val="23"/>
          <w:lang w:eastAsia="en-GB"/>
          <w14:ligatures w14:val="none"/>
        </w:rPr>
      </w:pPr>
      <w:r w:rsidRPr="00A55F51">
        <w:rPr>
          <w:rFonts w:eastAsia="Times New Roman" w:cs="Times New Roman"/>
          <w:b/>
          <w:bCs/>
          <w:kern w:val="0"/>
          <w:sz w:val="23"/>
          <w:szCs w:val="23"/>
          <w:lang w:eastAsia="en-GB"/>
          <w14:ligatures w14:val="none"/>
        </w:rPr>
        <w:t>International Collaboration and Straits Committee Initiatives: </w:t>
      </w:r>
    </w:p>
    <w:p w14:paraId="5367C2A1" w14:textId="1D60DD64" w:rsidR="00B10E95" w:rsidRPr="009D782D" w:rsidRDefault="00A55F51" w:rsidP="00A36B59">
      <w:pPr>
        <w:pStyle w:val="ListParagraph"/>
        <w:numPr>
          <w:ilvl w:val="0"/>
          <w:numId w:val="18"/>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 xml:space="preserve">Dafydd Pugh presented an overview of Kent County Council's international collaboration through the </w:t>
      </w:r>
      <w:hyperlink r:id="rId9" w:history="1">
        <w:r w:rsidRPr="009D782D">
          <w:rPr>
            <w:rStyle w:val="Hyperlink"/>
            <w:rFonts w:eastAsia="Times New Roman" w:cs="Times New Roman"/>
            <w:kern w:val="0"/>
            <w:sz w:val="23"/>
            <w:szCs w:val="23"/>
            <w:lang w:eastAsia="en-GB"/>
            <w14:ligatures w14:val="none"/>
          </w:rPr>
          <w:t>Straits Committee</w:t>
        </w:r>
      </w:hyperlink>
      <w:r w:rsidRPr="009D782D">
        <w:rPr>
          <w:rFonts w:eastAsia="Times New Roman" w:cs="Times New Roman"/>
          <w:kern w:val="0"/>
          <w:sz w:val="23"/>
          <w:szCs w:val="23"/>
          <w:lang w:eastAsia="en-GB"/>
          <w14:ligatures w14:val="none"/>
        </w:rPr>
        <w:t xml:space="preserve">, </w:t>
      </w:r>
      <w:r w:rsidR="00B10E95" w:rsidRPr="009D782D">
        <w:rPr>
          <w:rFonts w:eastAsia="Times New Roman" w:cs="Times New Roman"/>
          <w:kern w:val="0"/>
          <w:sz w:val="23"/>
          <w:szCs w:val="23"/>
          <w:lang w:eastAsia="en-GB"/>
          <w14:ligatures w14:val="none"/>
        </w:rPr>
        <w:t xml:space="preserve">this </w:t>
      </w:r>
      <w:r w:rsidR="00B10E95" w:rsidRPr="009D782D">
        <w:rPr>
          <w:rFonts w:eastAsia="Times New Roman" w:cs="Segoe UI"/>
          <w:kern w:val="0"/>
          <w:sz w:val="23"/>
          <w:szCs w:val="23"/>
          <w:lang w:eastAsia="en-GB"/>
          <w14:ligatures w14:val="none"/>
        </w:rPr>
        <w:t>involv</w:t>
      </w:r>
      <w:r w:rsidR="00B10E95" w:rsidRPr="009D782D">
        <w:rPr>
          <w:rFonts w:eastAsia="Times New Roman" w:cs="Segoe UI"/>
          <w:kern w:val="0"/>
          <w:sz w:val="23"/>
          <w:szCs w:val="23"/>
          <w:lang w:eastAsia="en-GB"/>
          <w14:ligatures w14:val="none"/>
        </w:rPr>
        <w:t>es</w:t>
      </w:r>
      <w:r w:rsidR="00B10E95" w:rsidRPr="009D782D">
        <w:rPr>
          <w:rFonts w:eastAsia="Times New Roman" w:cs="Segoe UI"/>
          <w:kern w:val="0"/>
          <w:sz w:val="23"/>
          <w:szCs w:val="23"/>
          <w:lang w:eastAsia="en-GB"/>
          <w14:ligatures w14:val="none"/>
        </w:rPr>
        <w:t xml:space="preserve"> executive members from Kent, northern France, Belgium, and the Netherlands, </w:t>
      </w:r>
      <w:r w:rsidR="00B10E95" w:rsidRPr="009D782D">
        <w:rPr>
          <w:rFonts w:eastAsia="Times New Roman" w:cs="Segoe UI"/>
          <w:kern w:val="0"/>
          <w:sz w:val="23"/>
          <w:szCs w:val="23"/>
          <w:lang w:eastAsia="en-GB"/>
          <w14:ligatures w14:val="none"/>
        </w:rPr>
        <w:t xml:space="preserve"> who </w:t>
      </w:r>
      <w:r w:rsidR="00B10E95" w:rsidRPr="009D782D">
        <w:rPr>
          <w:rFonts w:eastAsia="Times New Roman" w:cs="Segoe UI"/>
          <w:kern w:val="0"/>
          <w:sz w:val="23"/>
          <w:szCs w:val="23"/>
          <w:lang w:eastAsia="en-GB"/>
          <w14:ligatures w14:val="none"/>
        </w:rPr>
        <w:t>meet regularly to set priorities and oversee joint initiatives.</w:t>
      </w:r>
      <w:r w:rsidR="00B10E95" w:rsidRPr="009D782D">
        <w:rPr>
          <w:rFonts w:eastAsia="Times New Roman" w:cs="Segoe UI"/>
          <w:kern w:val="0"/>
          <w:sz w:val="23"/>
          <w:szCs w:val="23"/>
          <w:lang w:eastAsia="en-GB"/>
          <w14:ligatures w14:val="none"/>
        </w:rPr>
        <w:t xml:space="preserve"> It is </w:t>
      </w:r>
      <w:r w:rsidR="00B10E95" w:rsidRPr="009D782D">
        <w:rPr>
          <w:rFonts w:eastAsia="Times New Roman" w:cs="Times New Roman"/>
          <w:kern w:val="0"/>
          <w:sz w:val="23"/>
          <w:szCs w:val="23"/>
          <w:lang w:eastAsia="en-GB"/>
          <w14:ligatures w14:val="none"/>
        </w:rPr>
        <w:t>a practical platform for cross</w:t>
      </w:r>
      <w:r w:rsidR="00B10E95" w:rsidRPr="009D782D">
        <w:rPr>
          <w:rFonts w:eastAsia="Times New Roman" w:cs="Times New Roman"/>
          <w:kern w:val="0"/>
          <w:sz w:val="23"/>
          <w:szCs w:val="23"/>
          <w:lang w:eastAsia="en-GB"/>
          <w14:ligatures w14:val="none"/>
        </w:rPr>
        <w:noBreakHyphen/>
        <w:t xml:space="preserve">Channel collaboration, with potential for wider business and stakeholder involvement. </w:t>
      </w:r>
    </w:p>
    <w:p w14:paraId="0505E956" w14:textId="2AE0EB0F" w:rsidR="00B10E95" w:rsidRPr="009D782D" w:rsidRDefault="00B10E95" w:rsidP="00A36B59">
      <w:pPr>
        <w:pStyle w:val="ListParagraph"/>
        <w:numPr>
          <w:ilvl w:val="0"/>
          <w:numId w:val="17"/>
        </w:numPr>
        <w:spacing w:after="0" w:line="240" w:lineRule="auto"/>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 xml:space="preserve">Examples </w:t>
      </w:r>
      <w:r w:rsidRPr="009D782D">
        <w:rPr>
          <w:rFonts w:eastAsia="Times New Roman" w:cs="Segoe UI"/>
          <w:kern w:val="0"/>
          <w:sz w:val="23"/>
          <w:szCs w:val="23"/>
          <w:lang w:eastAsia="en-GB"/>
          <w14:ligatures w14:val="none"/>
        </w:rPr>
        <w:t>of r</w:t>
      </w:r>
      <w:r w:rsidRPr="009D782D">
        <w:rPr>
          <w:rFonts w:eastAsia="Times New Roman" w:cs="Segoe UI"/>
          <w:kern w:val="0"/>
          <w:sz w:val="23"/>
          <w:szCs w:val="23"/>
          <w:lang w:eastAsia="en-GB"/>
          <w14:ligatures w14:val="none"/>
        </w:rPr>
        <w:t xml:space="preserve">ecent </w:t>
      </w:r>
      <w:r w:rsidRPr="009D782D">
        <w:rPr>
          <w:rFonts w:eastAsia="Times New Roman" w:cs="Segoe UI"/>
          <w:kern w:val="0"/>
          <w:sz w:val="23"/>
          <w:szCs w:val="23"/>
          <w:lang w:eastAsia="en-GB"/>
          <w14:ligatures w14:val="none"/>
        </w:rPr>
        <w:t>c</w:t>
      </w:r>
      <w:r w:rsidRPr="009D782D">
        <w:rPr>
          <w:rFonts w:eastAsia="Times New Roman" w:cs="Segoe UI"/>
          <w:kern w:val="0"/>
          <w:sz w:val="23"/>
          <w:szCs w:val="23"/>
          <w:lang w:eastAsia="en-GB"/>
          <w14:ligatures w14:val="none"/>
        </w:rPr>
        <w:t xml:space="preserve">ollaborative </w:t>
      </w:r>
      <w:r w:rsidRPr="009D782D">
        <w:rPr>
          <w:rFonts w:eastAsia="Times New Roman" w:cs="Segoe UI"/>
          <w:kern w:val="0"/>
          <w:sz w:val="23"/>
          <w:szCs w:val="23"/>
          <w:lang w:eastAsia="en-GB"/>
          <w14:ligatures w14:val="none"/>
        </w:rPr>
        <w:t>p</w:t>
      </w:r>
      <w:r w:rsidRPr="009D782D">
        <w:rPr>
          <w:rFonts w:eastAsia="Times New Roman" w:cs="Segoe UI"/>
          <w:kern w:val="0"/>
          <w:sz w:val="23"/>
          <w:szCs w:val="23"/>
          <w:lang w:eastAsia="en-GB"/>
          <w14:ligatures w14:val="none"/>
        </w:rPr>
        <w:t>rojects</w:t>
      </w:r>
      <w:r w:rsidRPr="009D782D">
        <w:rPr>
          <w:rFonts w:eastAsia="Times New Roman" w:cs="Segoe UI"/>
          <w:kern w:val="0"/>
          <w:sz w:val="23"/>
          <w:szCs w:val="23"/>
          <w:lang w:eastAsia="en-GB"/>
          <w14:ligatures w14:val="none"/>
        </w:rPr>
        <w:t xml:space="preserve"> </w:t>
      </w:r>
      <w:r w:rsidRPr="009D782D">
        <w:rPr>
          <w:rFonts w:eastAsia="Times New Roman" w:cs="Segoe UI"/>
          <w:kern w:val="0"/>
          <w:sz w:val="23"/>
          <w:szCs w:val="23"/>
          <w:lang w:eastAsia="en-GB"/>
          <w14:ligatures w14:val="none"/>
        </w:rPr>
        <w:t>included reciprocal events in agri-food, technical exchanges with Zeeland, support for port electrification studies, and a schools hackathon on climate projects.</w:t>
      </w:r>
    </w:p>
    <w:p w14:paraId="4ED5495B" w14:textId="6795667D" w:rsidR="00B10E95" w:rsidRPr="009D782D" w:rsidRDefault="00B10E95" w:rsidP="00A36B59">
      <w:pPr>
        <w:pStyle w:val="ListParagraph"/>
        <w:numPr>
          <w:ilvl w:val="0"/>
          <w:numId w:val="17"/>
        </w:numPr>
        <w:shd w:val="clear" w:color="auto" w:fill="FFFFFF"/>
        <w:spacing w:after="0" w:line="300" w:lineRule="atLeast"/>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Since 2022, the committee</w:t>
      </w:r>
      <w:r w:rsidRPr="009D782D">
        <w:rPr>
          <w:rFonts w:eastAsia="Times New Roman" w:cs="Segoe UI"/>
          <w:kern w:val="0"/>
          <w:sz w:val="23"/>
          <w:szCs w:val="23"/>
          <w:lang w:eastAsia="en-GB"/>
          <w14:ligatures w14:val="none"/>
        </w:rPr>
        <w:t>, via its Seed Funding Programme,</w:t>
      </w:r>
      <w:r w:rsidRPr="009D782D">
        <w:rPr>
          <w:rFonts w:eastAsia="Times New Roman" w:cs="Segoe UI"/>
          <w:kern w:val="0"/>
          <w:sz w:val="23"/>
          <w:szCs w:val="23"/>
          <w:lang w:eastAsia="en-GB"/>
          <w14:ligatures w14:val="none"/>
        </w:rPr>
        <w:t xml:space="preserve"> has funded 16 cross-channel projects with over </w:t>
      </w:r>
      <w:r w:rsidR="009D782D">
        <w:rPr>
          <w:rFonts w:eastAsia="Times New Roman" w:cs="Segoe UI"/>
          <w:kern w:val="0"/>
          <w:sz w:val="23"/>
          <w:szCs w:val="23"/>
          <w:lang w:eastAsia="en-GB"/>
          <w14:ligatures w14:val="none"/>
        </w:rPr>
        <w:t>0.5m euros</w:t>
      </w:r>
      <w:r w:rsidRPr="009D782D">
        <w:rPr>
          <w:rFonts w:eastAsia="Times New Roman" w:cs="Segoe UI"/>
          <w:kern w:val="0"/>
          <w:sz w:val="23"/>
          <w:szCs w:val="23"/>
          <w:lang w:eastAsia="en-GB"/>
          <w14:ligatures w14:val="none"/>
        </w:rPr>
        <w:t xml:space="preserve">, supporting areas such as </w:t>
      </w:r>
      <w:proofErr w:type="spellStart"/>
      <w:r w:rsidRPr="009D782D">
        <w:rPr>
          <w:rFonts w:eastAsia="Times New Roman" w:cs="Segoe UI"/>
          <w:kern w:val="0"/>
          <w:sz w:val="23"/>
          <w:szCs w:val="23"/>
          <w:lang w:eastAsia="en-GB"/>
          <w14:ligatures w14:val="none"/>
        </w:rPr>
        <w:t>agri</w:t>
      </w:r>
      <w:proofErr w:type="spellEnd"/>
      <w:r w:rsidRPr="009D782D">
        <w:rPr>
          <w:rFonts w:eastAsia="Times New Roman" w:cs="Segoe UI"/>
          <w:kern w:val="0"/>
          <w:sz w:val="23"/>
          <w:szCs w:val="23"/>
          <w:lang w:eastAsia="en-GB"/>
          <w14:ligatures w14:val="none"/>
        </w:rPr>
        <w:t>-innovation, social care, and heritage networks.</w:t>
      </w:r>
    </w:p>
    <w:p w14:paraId="2252FB16" w14:textId="77777777" w:rsidR="00A17BF3" w:rsidRPr="009D782D" w:rsidRDefault="00B10E95" w:rsidP="00A36B59">
      <w:pPr>
        <w:pStyle w:val="ListParagraph"/>
        <w:numPr>
          <w:ilvl w:val="0"/>
          <w:numId w:val="17"/>
        </w:numPr>
        <w:spacing w:after="0" w:line="240" w:lineRule="auto"/>
        <w:rPr>
          <w:rFonts w:eastAsia="Times New Roman" w:cs="Segoe UI"/>
          <w:kern w:val="0"/>
          <w:sz w:val="23"/>
          <w:szCs w:val="23"/>
          <w:lang w:eastAsia="en-GB"/>
          <w14:ligatures w14:val="none"/>
        </w:rPr>
      </w:pPr>
      <w:r w:rsidRPr="009D782D">
        <w:rPr>
          <w:rFonts w:eastAsia="Times New Roman" w:cs="Times New Roman"/>
          <w:kern w:val="0"/>
          <w:sz w:val="23"/>
          <w:szCs w:val="23"/>
          <w:lang w:eastAsia="en-GB"/>
          <w14:ligatures w14:val="none"/>
        </w:rPr>
        <w:t xml:space="preserve">Business members were invited to engage directly with the team to explore opportunities for cross channel  collaboration at both organisational and sector level. </w:t>
      </w:r>
    </w:p>
    <w:p w14:paraId="281A6BB2" w14:textId="77777777" w:rsidR="009D782D" w:rsidRPr="009D782D" w:rsidRDefault="009D782D" w:rsidP="00A36B59">
      <w:pPr>
        <w:pStyle w:val="ListParagraph"/>
        <w:numPr>
          <w:ilvl w:val="0"/>
          <w:numId w:val="17"/>
        </w:numPr>
        <w:spacing w:after="0" w:line="240" w:lineRule="auto"/>
        <w:rPr>
          <w:rFonts w:eastAsia="Times New Roman" w:cs="Segoe UI"/>
          <w:kern w:val="0"/>
          <w:sz w:val="23"/>
          <w:szCs w:val="23"/>
          <w:lang w:eastAsia="en-GB"/>
          <w14:ligatures w14:val="none"/>
        </w:rPr>
      </w:pPr>
      <w:r w:rsidRPr="00B10E95">
        <w:rPr>
          <w:rFonts w:eastAsia="Times New Roman" w:cs="Times New Roman"/>
          <w:kern w:val="0"/>
          <w:sz w:val="23"/>
          <w:szCs w:val="23"/>
          <w:lang w:eastAsia="en-GB"/>
          <w14:ligatures w14:val="none"/>
        </w:rPr>
        <w:t>There was interest in linking activity to Erasmus+ and wider skills and youth mobility programmes, recognising the importance of restoring international opportunities for young people.</w:t>
      </w:r>
    </w:p>
    <w:p w14:paraId="684E6D90" w14:textId="24212F25" w:rsidR="00A17BF3" w:rsidRPr="009D782D" w:rsidRDefault="00B10E95" w:rsidP="00A36B59">
      <w:pPr>
        <w:pStyle w:val="ListParagraph"/>
        <w:numPr>
          <w:ilvl w:val="0"/>
          <w:numId w:val="17"/>
        </w:numPr>
        <w:spacing w:after="0" w:line="240" w:lineRule="auto"/>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 xml:space="preserve">Dafydd </w:t>
      </w:r>
      <w:r w:rsidR="00A17BF3" w:rsidRPr="009D782D">
        <w:rPr>
          <w:rFonts w:eastAsia="Times New Roman" w:cs="Segoe UI"/>
          <w:kern w:val="0"/>
          <w:sz w:val="23"/>
          <w:szCs w:val="23"/>
          <w:lang w:eastAsia="en-GB"/>
          <w14:ligatures w14:val="none"/>
        </w:rPr>
        <w:t xml:space="preserve">Pugh </w:t>
      </w:r>
      <w:r w:rsidRPr="009D782D">
        <w:rPr>
          <w:rFonts w:eastAsia="Times New Roman" w:cs="Segoe UI"/>
          <w:kern w:val="0"/>
          <w:sz w:val="23"/>
          <w:szCs w:val="23"/>
          <w:lang w:eastAsia="en-GB"/>
          <w14:ligatures w14:val="none"/>
        </w:rPr>
        <w:t>and Sarah</w:t>
      </w:r>
      <w:r w:rsidR="00A17BF3" w:rsidRPr="009D782D">
        <w:rPr>
          <w:rFonts w:eastAsia="Times New Roman" w:cs="Segoe UI"/>
          <w:kern w:val="0"/>
          <w:sz w:val="23"/>
          <w:szCs w:val="23"/>
          <w:lang w:eastAsia="en-GB"/>
          <w14:ligatures w14:val="none"/>
        </w:rPr>
        <w:t xml:space="preserve"> Nurden</w:t>
      </w:r>
      <w:r w:rsidRPr="009D782D">
        <w:rPr>
          <w:rFonts w:eastAsia="Times New Roman" w:cs="Segoe UI"/>
          <w:kern w:val="0"/>
          <w:sz w:val="23"/>
          <w:szCs w:val="23"/>
          <w:lang w:eastAsia="en-GB"/>
          <w14:ligatures w14:val="none"/>
        </w:rPr>
        <w:t xml:space="preserve"> discussed </w:t>
      </w:r>
      <w:r w:rsidR="00A17BF3" w:rsidRPr="009D782D">
        <w:rPr>
          <w:rFonts w:eastAsia="Times New Roman" w:cs="Segoe UI"/>
          <w:kern w:val="0"/>
          <w:sz w:val="23"/>
          <w:szCs w:val="23"/>
          <w:lang w:eastAsia="en-GB"/>
          <w14:ligatures w14:val="none"/>
        </w:rPr>
        <w:t xml:space="preserve">the offer from French and Flemish partners to work on cross-border innovation and priority projects. There is over 1 million euros available from these partners, but for them to work with Kent and Medway, they require the UK Government to contribute some </w:t>
      </w:r>
      <w:r w:rsidRPr="009D782D">
        <w:rPr>
          <w:rFonts w:eastAsia="Times New Roman" w:cs="Segoe UI"/>
          <w:kern w:val="0"/>
          <w:sz w:val="23"/>
          <w:szCs w:val="23"/>
          <w:lang w:eastAsia="en-GB"/>
          <w14:ligatures w14:val="none"/>
        </w:rPr>
        <w:t xml:space="preserve">surplus Interreg funding </w:t>
      </w:r>
      <w:r w:rsidR="00A17BF3" w:rsidRPr="009D782D">
        <w:rPr>
          <w:rFonts w:eastAsia="Times New Roman" w:cs="Segoe UI"/>
          <w:kern w:val="0"/>
          <w:sz w:val="23"/>
          <w:szCs w:val="23"/>
          <w:lang w:eastAsia="en-GB"/>
          <w14:ligatures w14:val="none"/>
        </w:rPr>
        <w:t xml:space="preserve">to act as match-funding. Conversations are taking place MHCLG’s grant delivery unit in May to outline the projects that </w:t>
      </w:r>
      <w:r w:rsidR="009D782D" w:rsidRPr="009D782D">
        <w:rPr>
          <w:rFonts w:eastAsia="Times New Roman" w:cs="Segoe UI"/>
          <w:kern w:val="0"/>
          <w:sz w:val="23"/>
          <w:szCs w:val="23"/>
          <w:lang w:eastAsia="en-GB"/>
          <w14:ligatures w14:val="none"/>
        </w:rPr>
        <w:t>these partners are interested in working with us on; this includes but is not limited to:</w:t>
      </w:r>
    </w:p>
    <w:p w14:paraId="4E867224" w14:textId="6FAFB0A8" w:rsidR="009D782D" w:rsidRPr="009D782D" w:rsidRDefault="009D782D" w:rsidP="00A36B59">
      <w:pPr>
        <w:pStyle w:val="ListParagraph"/>
        <w:numPr>
          <w:ilvl w:val="1"/>
          <w:numId w:val="17"/>
        </w:numPr>
        <w:spacing w:after="0" w:line="240" w:lineRule="auto"/>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Restoring international rial services to the region</w:t>
      </w:r>
    </w:p>
    <w:p w14:paraId="1BA48453" w14:textId="32C8E287" w:rsidR="009D782D" w:rsidRPr="009D782D" w:rsidRDefault="009D782D" w:rsidP="00A36B59">
      <w:pPr>
        <w:pStyle w:val="ListParagraph"/>
        <w:numPr>
          <w:ilvl w:val="1"/>
          <w:numId w:val="17"/>
        </w:numPr>
        <w:spacing w:after="0" w:line="240" w:lineRule="auto"/>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Innovation in the food and drink sector</w:t>
      </w:r>
    </w:p>
    <w:p w14:paraId="2AD8701F" w14:textId="416F280F" w:rsidR="009D782D" w:rsidRPr="009D782D" w:rsidRDefault="009D782D" w:rsidP="00A36B59">
      <w:pPr>
        <w:pStyle w:val="ListParagraph"/>
        <w:numPr>
          <w:ilvl w:val="1"/>
          <w:numId w:val="17"/>
        </w:numPr>
        <w:spacing w:after="0" w:line="240" w:lineRule="auto"/>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Trade missions</w:t>
      </w:r>
    </w:p>
    <w:p w14:paraId="1B409947" w14:textId="0AD777D6" w:rsidR="009D782D" w:rsidRPr="009D782D" w:rsidRDefault="009D782D" w:rsidP="00A36B59">
      <w:pPr>
        <w:pStyle w:val="ListParagraph"/>
        <w:numPr>
          <w:ilvl w:val="1"/>
          <w:numId w:val="17"/>
        </w:numPr>
        <w:spacing w:after="0" w:line="240" w:lineRule="auto"/>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 xml:space="preserve">Cross-channel </w:t>
      </w:r>
      <w:proofErr w:type="spellStart"/>
      <w:r w:rsidRPr="009D782D">
        <w:rPr>
          <w:rFonts w:eastAsia="Times New Roman" w:cs="Segoe UI"/>
          <w:kern w:val="0"/>
          <w:sz w:val="23"/>
          <w:szCs w:val="23"/>
          <w:lang w:eastAsia="en-GB"/>
          <w14:ligatures w14:val="none"/>
        </w:rPr>
        <w:t>GeoPark</w:t>
      </w:r>
      <w:proofErr w:type="spellEnd"/>
    </w:p>
    <w:p w14:paraId="77BC12AC" w14:textId="46D7B08A" w:rsidR="009D782D" w:rsidRPr="009D782D" w:rsidRDefault="009D782D" w:rsidP="00A36B59">
      <w:pPr>
        <w:pStyle w:val="ListParagraph"/>
        <w:numPr>
          <w:ilvl w:val="1"/>
          <w:numId w:val="17"/>
        </w:numPr>
        <w:spacing w:after="0" w:line="240" w:lineRule="auto"/>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Stratis Committee Seed Funding Projects.</w:t>
      </w:r>
    </w:p>
    <w:p w14:paraId="14FB82BD" w14:textId="63AE4CC9" w:rsidR="00B10E95" w:rsidRPr="009D782D" w:rsidRDefault="00B10E95" w:rsidP="00A36B59">
      <w:pPr>
        <w:pStyle w:val="ListParagraph"/>
        <w:numPr>
          <w:ilvl w:val="0"/>
          <w:numId w:val="17"/>
        </w:numPr>
        <w:shd w:val="clear" w:color="auto" w:fill="FFFFFF"/>
        <w:spacing w:after="0" w:line="300" w:lineRule="atLeast"/>
        <w:rPr>
          <w:rFonts w:eastAsia="Times New Roman" w:cs="Segoe UI"/>
          <w:kern w:val="0"/>
          <w:sz w:val="23"/>
          <w:szCs w:val="23"/>
          <w:lang w:eastAsia="en-GB"/>
          <w14:ligatures w14:val="none"/>
        </w:rPr>
      </w:pPr>
      <w:r w:rsidRPr="009D782D">
        <w:rPr>
          <w:rFonts w:eastAsia="Times New Roman" w:cs="Segoe UI"/>
          <w:kern w:val="0"/>
          <w:sz w:val="23"/>
          <w:szCs w:val="23"/>
          <w:lang w:eastAsia="en-GB"/>
          <w14:ligatures w14:val="none"/>
        </w:rPr>
        <w:t>The group considered strategies for influencing ministers to unlock matched funding, with suggestions for collective lobbying and leveraging events to attract ministerial attention.</w:t>
      </w:r>
      <w:r w:rsidR="009D782D" w:rsidRPr="009D782D">
        <w:rPr>
          <w:rFonts w:eastAsia="Times New Roman" w:cs="Segoe UI"/>
          <w:kern w:val="0"/>
          <w:sz w:val="23"/>
          <w:szCs w:val="23"/>
          <w:lang w:eastAsia="en-GB"/>
          <w14:ligatures w14:val="none"/>
        </w:rPr>
        <w:t xml:space="preserve"> These include Fruit Focus.</w:t>
      </w:r>
    </w:p>
    <w:p w14:paraId="3A35C383" w14:textId="7F77C78F" w:rsidR="00B10E95" w:rsidRDefault="00A17BF3" w:rsidP="00A55F51">
      <w:p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object w:dxaOrig="1534" w:dyaOrig="994" w14:anchorId="312FB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6.5pt;height:49.5pt" o:ole="">
            <v:imagedata r:id="rId10" o:title=""/>
          </v:shape>
          <o:OLEObject Type="Embed" ProgID="PowerPoint.Show.12" ShapeID="_x0000_i1056" DrawAspect="Icon" ObjectID="_1839663721" r:id="rId11"/>
        </w:object>
      </w:r>
    </w:p>
    <w:p w14:paraId="42C2312F" w14:textId="77777777" w:rsidR="009D782D" w:rsidRPr="009D782D" w:rsidRDefault="00A55F51" w:rsidP="00A55F51">
      <w:pPr>
        <w:spacing w:after="0" w:line="240" w:lineRule="auto"/>
        <w:rPr>
          <w:rFonts w:eastAsia="Times New Roman" w:cs="Times New Roman"/>
          <w:b/>
          <w:bCs/>
          <w:kern w:val="0"/>
          <w:sz w:val="23"/>
          <w:szCs w:val="23"/>
          <w:lang w:eastAsia="en-GB"/>
          <w14:ligatures w14:val="none"/>
        </w:rPr>
      </w:pPr>
      <w:r w:rsidRPr="00A55F51">
        <w:rPr>
          <w:rFonts w:eastAsia="Times New Roman" w:cs="Times New Roman"/>
          <w:b/>
          <w:bCs/>
          <w:kern w:val="0"/>
          <w:sz w:val="23"/>
          <w:szCs w:val="23"/>
          <w:lang w:eastAsia="en-GB"/>
          <w14:ligatures w14:val="none"/>
        </w:rPr>
        <w:lastRenderedPageBreak/>
        <w:t>Skills Bootcamps Programme Update:</w:t>
      </w:r>
    </w:p>
    <w:p w14:paraId="600C9A58" w14:textId="77777777" w:rsidR="009D782D" w:rsidRDefault="00A55F51" w:rsidP="00A36B59">
      <w:pPr>
        <w:pStyle w:val="ListParagraph"/>
        <w:numPr>
          <w:ilvl w:val="0"/>
          <w:numId w:val="19"/>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Izzy Pompova provided an update on the Wave 7 Skills Bootcamps, detailing sectors, course offerings, eligibility, and employer contributions, with supporting slides shared during the meeting.</w:t>
      </w:r>
    </w:p>
    <w:p w14:paraId="0E79E6DC" w14:textId="77777777" w:rsidR="009D782D" w:rsidRDefault="009D782D" w:rsidP="00A36B59">
      <w:pPr>
        <w:pStyle w:val="ListParagraph"/>
        <w:numPr>
          <w:ilvl w:val="0"/>
          <w:numId w:val="19"/>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Izzy explained that Wave 7 involves seven training providers across six sectors, with at least 400 learner spaces funded by £1.5 million from the DWP.</w:t>
      </w:r>
    </w:p>
    <w:p w14:paraId="0D86C1A4" w14:textId="77777777" w:rsidR="009D782D" w:rsidRDefault="009D782D" w:rsidP="00A36B59">
      <w:pPr>
        <w:pStyle w:val="ListParagraph"/>
        <w:numPr>
          <w:ilvl w:val="0"/>
          <w:numId w:val="19"/>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Courses are available in construction, creative, health and social care, early years, and agri-food, with specific offerings such as bricklaying, digital business skills, and site management.</w:t>
      </w:r>
    </w:p>
    <w:p w14:paraId="111F9193" w14:textId="77777777" w:rsidR="009D782D" w:rsidRDefault="009D782D" w:rsidP="00A36B59">
      <w:pPr>
        <w:pStyle w:val="ListParagraph"/>
        <w:numPr>
          <w:ilvl w:val="0"/>
          <w:numId w:val="19"/>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Kent and Medway residents aged 19 or over can apply, including self-employed individuals and businesses seeking to upskill employees, with employer contributions required based on organisation size.</w:t>
      </w:r>
    </w:p>
    <w:p w14:paraId="6ADF4498" w14:textId="21F42252" w:rsidR="009D782D" w:rsidRPr="009D782D" w:rsidRDefault="009D782D" w:rsidP="00A36B59">
      <w:pPr>
        <w:pStyle w:val="ListParagraph"/>
        <w:numPr>
          <w:ilvl w:val="0"/>
          <w:numId w:val="19"/>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 xml:space="preserve">Upskilling must lead to an enhanced role with added responsibilities, as a direct result of completing the Skills Bootcamp. </w:t>
      </w:r>
    </w:p>
    <w:p w14:paraId="50F83F3A" w14:textId="77777777" w:rsidR="009D782D" w:rsidRDefault="009D782D" w:rsidP="00A36B59">
      <w:pPr>
        <w:pStyle w:val="ListParagraph"/>
        <w:numPr>
          <w:ilvl w:val="0"/>
          <w:numId w:val="19"/>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All courses are tutor-led with no pre-recorded content, and a dedicated quality officer oversees delivery and learner feedback.</w:t>
      </w:r>
    </w:p>
    <w:p w14:paraId="6CCC5A03" w14:textId="033D088C" w:rsidR="009D782D" w:rsidRDefault="009D782D" w:rsidP="00A36B59">
      <w:pPr>
        <w:pStyle w:val="ListParagraph"/>
        <w:numPr>
          <w:ilvl w:val="0"/>
          <w:numId w:val="19"/>
        </w:num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t>Over 70% of the training costs are covered by central government.</w:t>
      </w:r>
    </w:p>
    <w:p w14:paraId="636E71C8" w14:textId="23E61B7F" w:rsidR="009D782D" w:rsidRPr="009D782D" w:rsidRDefault="009D782D" w:rsidP="00A36B59">
      <w:pPr>
        <w:pStyle w:val="ListParagraph"/>
        <w:numPr>
          <w:ilvl w:val="0"/>
          <w:numId w:val="19"/>
        </w:numPr>
        <w:spacing w:after="0" w:line="240" w:lineRule="auto"/>
        <w:rPr>
          <w:rFonts w:eastAsia="Times New Roman" w:cs="Times New Roman"/>
          <w:kern w:val="0"/>
          <w:sz w:val="23"/>
          <w:szCs w:val="23"/>
          <w:lang w:eastAsia="en-GB"/>
          <w14:ligatures w14:val="none"/>
        </w:rPr>
      </w:pPr>
      <w:r w:rsidRPr="009D782D">
        <w:rPr>
          <w:rFonts w:eastAsia="Times New Roman" w:cs="Times New Roman"/>
          <w:kern w:val="0"/>
          <w:sz w:val="23"/>
          <w:szCs w:val="23"/>
          <w:lang w:eastAsia="en-GB"/>
          <w14:ligatures w14:val="none"/>
        </w:rPr>
        <w:t xml:space="preserve">If you are interested in upskilling yourself or your employees, you can contact the training providers directly. Their websites links are on our KCC page: </w:t>
      </w:r>
      <w:hyperlink r:id="rId12" w:history="1">
        <w:r w:rsidRPr="009D782D">
          <w:rPr>
            <w:rStyle w:val="Hyperlink"/>
            <w:rFonts w:eastAsia="Times New Roman" w:cs="Times New Roman"/>
            <w:kern w:val="0"/>
            <w:sz w:val="23"/>
            <w:szCs w:val="23"/>
            <w:lang w:eastAsia="en-GB"/>
            <w14:ligatures w14:val="none"/>
          </w:rPr>
          <w:t>Skills Bootcamps | Kent Adult Education</w:t>
        </w:r>
      </w:hyperlink>
      <w:r>
        <w:rPr>
          <w:rFonts w:eastAsia="Times New Roman" w:cs="Times New Roman"/>
          <w:kern w:val="0"/>
          <w:sz w:val="23"/>
          <w:szCs w:val="23"/>
          <w:lang w:eastAsia="en-GB"/>
          <w14:ligatures w14:val="none"/>
        </w:rPr>
        <w:t xml:space="preserve"> </w:t>
      </w:r>
      <w:r w:rsidRPr="009D782D">
        <w:rPr>
          <w:rFonts w:eastAsia="Times New Roman" w:cs="Times New Roman"/>
          <w:kern w:val="0"/>
          <w:sz w:val="23"/>
          <w:szCs w:val="23"/>
          <w:lang w:eastAsia="en-GB"/>
          <w14:ligatures w14:val="none"/>
        </w:rPr>
        <w:t xml:space="preserve">Or, please feel free to email </w:t>
      </w:r>
      <w:r w:rsidRPr="009D782D">
        <w:rPr>
          <w:rFonts w:eastAsia="Times New Roman" w:cs="Times New Roman"/>
          <w:b/>
          <w:bCs/>
          <w:kern w:val="0"/>
          <w:sz w:val="23"/>
          <w:szCs w:val="23"/>
          <w:lang w:eastAsia="en-GB"/>
          <w14:ligatures w14:val="none"/>
        </w:rPr>
        <w:t>Izzy.Pompova@kent.gov.uk</w:t>
      </w:r>
      <w:r w:rsidRPr="009D782D">
        <w:rPr>
          <w:rFonts w:eastAsia="Times New Roman" w:cs="Times New Roman"/>
          <w:kern w:val="0"/>
          <w:sz w:val="23"/>
          <w:szCs w:val="23"/>
          <w:lang w:eastAsia="en-GB"/>
          <w14:ligatures w14:val="none"/>
        </w:rPr>
        <w:t xml:space="preserve"> directly and </w:t>
      </w:r>
      <w:r>
        <w:rPr>
          <w:rFonts w:eastAsia="Times New Roman" w:cs="Times New Roman"/>
          <w:kern w:val="0"/>
          <w:sz w:val="23"/>
          <w:szCs w:val="23"/>
          <w:lang w:eastAsia="en-GB"/>
          <w14:ligatures w14:val="none"/>
        </w:rPr>
        <w:t>she</w:t>
      </w:r>
      <w:r w:rsidRPr="009D782D">
        <w:rPr>
          <w:rFonts w:eastAsia="Times New Roman" w:cs="Times New Roman"/>
          <w:kern w:val="0"/>
          <w:sz w:val="23"/>
          <w:szCs w:val="23"/>
          <w:lang w:eastAsia="en-GB"/>
          <w14:ligatures w14:val="none"/>
        </w:rPr>
        <w:t xml:space="preserve"> will introduce you to the training provider.</w:t>
      </w:r>
    </w:p>
    <w:p w14:paraId="3FD852FB" w14:textId="378C4158" w:rsidR="009D782D" w:rsidRDefault="009D782D" w:rsidP="00A55F51">
      <w:p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object w:dxaOrig="1534" w:dyaOrig="994" w14:anchorId="1AB3A46A">
          <v:shape id="_x0000_i1057" type="#_x0000_t75" style="width:76.5pt;height:49.5pt" o:ole="">
            <v:imagedata r:id="rId13" o:title=""/>
          </v:shape>
          <o:OLEObject Type="Embed" ProgID="PowerPoint.Show.12" ShapeID="_x0000_i1057" DrawAspect="Icon" ObjectID="_1839663722" r:id="rId14"/>
        </w:object>
      </w:r>
    </w:p>
    <w:p w14:paraId="7C6CA07D" w14:textId="77777777" w:rsidR="009D782D" w:rsidRPr="00A55F51" w:rsidRDefault="009D782D" w:rsidP="00A55F51">
      <w:pPr>
        <w:spacing w:after="0" w:line="240" w:lineRule="auto"/>
        <w:rPr>
          <w:rFonts w:eastAsia="Times New Roman" w:cs="Times New Roman"/>
          <w:kern w:val="0"/>
          <w:sz w:val="23"/>
          <w:szCs w:val="23"/>
          <w:lang w:eastAsia="en-GB"/>
          <w14:ligatures w14:val="none"/>
        </w:rPr>
      </w:pPr>
    </w:p>
    <w:p w14:paraId="6274B5CA" w14:textId="77777777" w:rsidR="009D782D" w:rsidRPr="009D782D" w:rsidRDefault="00A55F51" w:rsidP="00A55F51">
      <w:pPr>
        <w:spacing w:after="0" w:line="240" w:lineRule="auto"/>
        <w:rPr>
          <w:rFonts w:eastAsia="Times New Roman" w:cs="Times New Roman"/>
          <w:b/>
          <w:bCs/>
          <w:kern w:val="0"/>
          <w:sz w:val="23"/>
          <w:szCs w:val="23"/>
          <w:lang w:eastAsia="en-GB"/>
          <w14:ligatures w14:val="none"/>
        </w:rPr>
      </w:pPr>
      <w:r w:rsidRPr="00A55F51">
        <w:rPr>
          <w:rFonts w:eastAsia="Times New Roman" w:cs="Times New Roman"/>
          <w:b/>
          <w:bCs/>
          <w:kern w:val="0"/>
          <w:sz w:val="23"/>
          <w:szCs w:val="23"/>
          <w:lang w:eastAsia="en-GB"/>
          <w14:ligatures w14:val="none"/>
        </w:rPr>
        <w:t>Youth Jobs Guarantee and Employment Support Initiatives: </w:t>
      </w:r>
    </w:p>
    <w:p w14:paraId="1E7F01EF" w14:textId="77777777" w:rsidR="009D782D" w:rsidRPr="00405199" w:rsidRDefault="009D782D" w:rsidP="00A36B59">
      <w:pPr>
        <w:pStyle w:val="ListParagraph"/>
        <w:numPr>
          <w:ilvl w:val="0"/>
          <w:numId w:val="20"/>
        </w:numPr>
        <w:spacing w:after="0" w:line="240" w:lineRule="auto"/>
        <w:rPr>
          <w:rFonts w:eastAsia="Times New Roman" w:cs="Times New Roman"/>
          <w:kern w:val="0"/>
          <w:sz w:val="23"/>
          <w:szCs w:val="23"/>
          <w:lang w:eastAsia="en-GB"/>
          <w14:ligatures w14:val="none"/>
        </w:rPr>
      </w:pPr>
      <w:r w:rsidRPr="00405199">
        <w:rPr>
          <w:rFonts w:eastAsia="Times New Roman" w:cs="Times New Roman"/>
          <w:kern w:val="0"/>
          <w:sz w:val="23"/>
          <w:szCs w:val="23"/>
          <w:lang w:eastAsia="en-GB"/>
          <w14:ligatures w14:val="none"/>
        </w:rPr>
        <w:t>Steve Samson introduced the Youth Jobs Grant launching in June, aimed at incentivising businesses to recruit young people, and discussed broader employment support strategies and resource mapping in Kent and Medway.</w:t>
      </w:r>
    </w:p>
    <w:p w14:paraId="113D2E56" w14:textId="77777777" w:rsidR="00405199" w:rsidRDefault="009D782D" w:rsidP="00A36B59">
      <w:pPr>
        <w:pStyle w:val="ListParagraph"/>
        <w:numPr>
          <w:ilvl w:val="0"/>
          <w:numId w:val="20"/>
        </w:numPr>
        <w:spacing w:after="0" w:line="240" w:lineRule="auto"/>
        <w:rPr>
          <w:rFonts w:eastAsia="Times New Roman" w:cs="Times New Roman"/>
          <w:kern w:val="0"/>
          <w:sz w:val="23"/>
          <w:szCs w:val="23"/>
          <w:lang w:eastAsia="en-GB"/>
          <w14:ligatures w14:val="none"/>
        </w:rPr>
      </w:pPr>
      <w:r w:rsidRPr="00405199">
        <w:rPr>
          <w:rFonts w:eastAsia="Times New Roman" w:cs="Times New Roman"/>
          <w:kern w:val="0"/>
          <w:sz w:val="23"/>
          <w:szCs w:val="23"/>
          <w:lang w:eastAsia="en-GB"/>
          <w14:ligatures w14:val="none"/>
        </w:rPr>
        <w:t>The grant offers up to £3,000 for businesses hiring eligible young people aged 18–24 who have been out of work and on Universal Credit for at least six months, with DWP support for work readiness.</w:t>
      </w:r>
    </w:p>
    <w:p w14:paraId="32D1277C" w14:textId="77777777" w:rsidR="00405199" w:rsidRDefault="009D782D" w:rsidP="00A36B59">
      <w:pPr>
        <w:pStyle w:val="ListParagraph"/>
        <w:numPr>
          <w:ilvl w:val="0"/>
          <w:numId w:val="20"/>
        </w:numPr>
        <w:spacing w:after="0" w:line="240" w:lineRule="auto"/>
        <w:rPr>
          <w:rFonts w:eastAsia="Times New Roman" w:cs="Times New Roman"/>
          <w:kern w:val="0"/>
          <w:sz w:val="23"/>
          <w:szCs w:val="23"/>
          <w:lang w:eastAsia="en-GB"/>
          <w14:ligatures w14:val="none"/>
        </w:rPr>
      </w:pPr>
      <w:r w:rsidRPr="00405199">
        <w:rPr>
          <w:rFonts w:eastAsia="Times New Roman" w:cs="Times New Roman"/>
          <w:kern w:val="0"/>
          <w:sz w:val="23"/>
          <w:szCs w:val="23"/>
          <w:lang w:eastAsia="en-GB"/>
          <w14:ligatures w14:val="none"/>
        </w:rPr>
        <w:t>Steve acknowledged gaps in eligibility, particularly for those not registered with DWP or who have left education early, and noted ongoing discussions to address these issues.</w:t>
      </w:r>
    </w:p>
    <w:p w14:paraId="7EBC110A" w14:textId="4E4E7451" w:rsidR="009D782D" w:rsidRDefault="009D782D" w:rsidP="00A36B59">
      <w:pPr>
        <w:pStyle w:val="ListParagraph"/>
        <w:numPr>
          <w:ilvl w:val="0"/>
          <w:numId w:val="20"/>
        </w:numPr>
        <w:spacing w:after="0" w:line="240" w:lineRule="auto"/>
        <w:rPr>
          <w:rFonts w:eastAsia="Times New Roman" w:cs="Times New Roman"/>
          <w:kern w:val="0"/>
          <w:sz w:val="23"/>
          <w:szCs w:val="23"/>
          <w:lang w:eastAsia="en-GB"/>
          <w14:ligatures w14:val="none"/>
        </w:rPr>
      </w:pPr>
      <w:r w:rsidRPr="00405199">
        <w:rPr>
          <w:rFonts w:eastAsia="Times New Roman" w:cs="Times New Roman"/>
          <w:kern w:val="0"/>
          <w:sz w:val="23"/>
          <w:szCs w:val="23"/>
          <w:lang w:eastAsia="en-GB"/>
          <w14:ligatures w14:val="none"/>
        </w:rPr>
        <w:t>Efforts are underway to map available support across training, employment, and health, with resources published on the Kent and Medway Growth Hub and ongoing work to identify gaps.</w:t>
      </w:r>
    </w:p>
    <w:p w14:paraId="1218A6D8" w14:textId="1B8A0169" w:rsidR="00405199" w:rsidRPr="00405199" w:rsidRDefault="00405199" w:rsidP="00A36B59">
      <w:pPr>
        <w:pStyle w:val="ListParagraph"/>
        <w:numPr>
          <w:ilvl w:val="0"/>
          <w:numId w:val="20"/>
        </w:numPr>
        <w:spacing w:after="0" w:line="240" w:lineRule="auto"/>
        <w:rPr>
          <w:rFonts w:eastAsia="Times New Roman" w:cs="Times New Roman"/>
          <w:kern w:val="0"/>
          <w:sz w:val="23"/>
          <w:szCs w:val="23"/>
          <w:lang w:eastAsia="en-GB"/>
          <w14:ligatures w14:val="none"/>
        </w:rPr>
      </w:pPr>
      <w:r w:rsidRPr="00405199">
        <w:rPr>
          <w:rFonts w:eastAsia="Times New Roman" w:cs="Times New Roman"/>
          <w:kern w:val="0"/>
          <w:sz w:val="23"/>
          <w:szCs w:val="23"/>
          <w:lang w:eastAsia="en-GB"/>
          <w14:ligatures w14:val="none"/>
        </w:rPr>
        <w:t xml:space="preserve">If you’d like to register your interest in the Youth Jobs Grant, you can complete </w:t>
      </w:r>
      <w:r>
        <w:rPr>
          <w:rFonts w:eastAsia="Times New Roman" w:cs="Times New Roman"/>
          <w:kern w:val="0"/>
          <w:sz w:val="23"/>
          <w:szCs w:val="23"/>
          <w:lang w:eastAsia="en-GB"/>
          <w14:ligatures w14:val="none"/>
        </w:rPr>
        <w:t xml:space="preserve">DWP’s </w:t>
      </w:r>
      <w:hyperlink r:id="rId15" w:history="1">
        <w:r>
          <w:rPr>
            <w:rStyle w:val="Hyperlink"/>
            <w:rFonts w:eastAsia="Times New Roman" w:cs="Times New Roman"/>
            <w:kern w:val="0"/>
            <w:sz w:val="23"/>
            <w:szCs w:val="23"/>
            <w:lang w:eastAsia="en-GB"/>
            <w14:ligatures w14:val="none"/>
          </w:rPr>
          <w:t>Contact Form</w:t>
        </w:r>
      </w:hyperlink>
      <w:r w:rsidRPr="00405199">
        <w:rPr>
          <w:rFonts w:eastAsia="Times New Roman" w:cs="Times New Roman"/>
          <w:kern w:val="0"/>
          <w:sz w:val="23"/>
          <w:szCs w:val="23"/>
          <w:lang w:eastAsia="en-GB"/>
          <w14:ligatures w14:val="none"/>
        </w:rPr>
        <w:t> and select ‘Youth Jobs Grant’. When the scheme opens in June, someone from the Youth Jobs Grant team will get back in touch with you and let you know how to apply.</w:t>
      </w:r>
    </w:p>
    <w:p w14:paraId="67D2805F" w14:textId="70CA5A86" w:rsidR="009D782D" w:rsidRDefault="00405199" w:rsidP="00A55F51">
      <w:p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object w:dxaOrig="1534" w:dyaOrig="994" w14:anchorId="1DFFB6B3">
          <v:shape id="_x0000_i1058" type="#_x0000_t75" style="width:76.5pt;height:49.5pt" o:ole="">
            <v:imagedata r:id="rId16" o:title=""/>
          </v:shape>
          <o:OLEObject Type="Embed" ProgID="PowerPoint.Show.12" ShapeID="_x0000_i1058" DrawAspect="Icon" ObjectID="_1839663723" r:id="rId17"/>
        </w:object>
      </w:r>
    </w:p>
    <w:p w14:paraId="13C2AA5E" w14:textId="77777777" w:rsidR="009D782D" w:rsidRPr="00A55F51" w:rsidRDefault="009D782D" w:rsidP="00A55F51">
      <w:pPr>
        <w:spacing w:after="0" w:line="240" w:lineRule="auto"/>
        <w:rPr>
          <w:rFonts w:eastAsia="Times New Roman" w:cs="Times New Roman"/>
          <w:kern w:val="0"/>
          <w:sz w:val="23"/>
          <w:szCs w:val="23"/>
          <w:lang w:eastAsia="en-GB"/>
          <w14:ligatures w14:val="none"/>
        </w:rPr>
      </w:pPr>
    </w:p>
    <w:p w14:paraId="7AB415CE" w14:textId="77777777" w:rsidR="00405199" w:rsidRPr="00405199" w:rsidRDefault="00A55F51" w:rsidP="00A55F51">
      <w:pPr>
        <w:spacing w:after="0" w:line="240" w:lineRule="auto"/>
        <w:rPr>
          <w:rFonts w:eastAsia="Times New Roman" w:cs="Times New Roman"/>
          <w:b/>
          <w:bCs/>
          <w:kern w:val="0"/>
          <w:sz w:val="23"/>
          <w:szCs w:val="23"/>
          <w:lang w:eastAsia="en-GB"/>
          <w14:ligatures w14:val="none"/>
        </w:rPr>
      </w:pPr>
      <w:r w:rsidRPr="00A55F51">
        <w:rPr>
          <w:rFonts w:eastAsia="Times New Roman" w:cs="Times New Roman"/>
          <w:b/>
          <w:bCs/>
          <w:kern w:val="0"/>
          <w:sz w:val="23"/>
          <w:szCs w:val="23"/>
          <w:lang w:eastAsia="en-GB"/>
          <w14:ligatures w14:val="none"/>
        </w:rPr>
        <w:t>Business Rates Challenges and Advocacy: </w:t>
      </w:r>
    </w:p>
    <w:p w14:paraId="031D3390" w14:textId="22680B2B" w:rsidR="00405199" w:rsidRPr="00405199" w:rsidRDefault="00405199" w:rsidP="00A36B59">
      <w:pPr>
        <w:pStyle w:val="ListParagraph"/>
        <w:numPr>
          <w:ilvl w:val="0"/>
          <w:numId w:val="21"/>
        </w:numPr>
        <w:shd w:val="clear" w:color="auto" w:fill="FFFFFF"/>
        <w:spacing w:after="0" w:line="300" w:lineRule="atLeast"/>
        <w:rPr>
          <w:rFonts w:eastAsia="Times New Roman" w:cs="Segoe UI"/>
          <w:color w:val="242424"/>
          <w:kern w:val="0"/>
          <w:sz w:val="23"/>
          <w:szCs w:val="23"/>
          <w:lang w:eastAsia="en-GB"/>
          <w14:ligatures w14:val="none"/>
        </w:rPr>
      </w:pPr>
      <w:r w:rsidRPr="00405199">
        <w:rPr>
          <w:rFonts w:eastAsia="Times New Roman" w:cs="Segoe UI"/>
          <w:color w:val="242424"/>
          <w:kern w:val="0"/>
          <w:sz w:val="23"/>
          <w:szCs w:val="23"/>
          <w:lang w:eastAsia="en-GB"/>
          <w14:ligatures w14:val="none"/>
        </w:rPr>
        <w:t xml:space="preserve">Steve </w:t>
      </w:r>
      <w:r w:rsidRPr="00405199">
        <w:rPr>
          <w:rFonts w:eastAsia="Times New Roman" w:cs="Segoe UI"/>
          <w:color w:val="242424"/>
          <w:kern w:val="0"/>
          <w:sz w:val="23"/>
          <w:szCs w:val="23"/>
          <w:lang w:eastAsia="en-GB"/>
          <w14:ligatures w14:val="none"/>
        </w:rPr>
        <w:t xml:space="preserve">Samson </w:t>
      </w:r>
      <w:r w:rsidRPr="00405199">
        <w:rPr>
          <w:rFonts w:eastAsia="Times New Roman" w:cs="Segoe UI"/>
          <w:color w:val="242424"/>
          <w:kern w:val="0"/>
          <w:sz w:val="23"/>
          <w:szCs w:val="23"/>
          <w:lang w:eastAsia="en-GB"/>
          <w14:ligatures w14:val="none"/>
        </w:rPr>
        <w:t xml:space="preserve">summarised concerns </w:t>
      </w:r>
      <w:r w:rsidRPr="00405199">
        <w:rPr>
          <w:rFonts w:eastAsia="Times New Roman" w:cs="Segoe UI"/>
          <w:color w:val="242424"/>
          <w:kern w:val="0"/>
          <w:sz w:val="23"/>
          <w:szCs w:val="23"/>
          <w:lang w:eastAsia="en-GB"/>
          <w14:ligatures w14:val="none"/>
        </w:rPr>
        <w:t xml:space="preserve">he had heard about escalating business rates, </w:t>
      </w:r>
      <w:r w:rsidRPr="00405199">
        <w:rPr>
          <w:rFonts w:eastAsia="Times New Roman" w:cs="Segoe UI"/>
          <w:color w:val="242424"/>
          <w:kern w:val="0"/>
          <w:sz w:val="23"/>
          <w:szCs w:val="23"/>
          <w:lang w:eastAsia="en-GB"/>
          <w14:ligatures w14:val="none"/>
        </w:rPr>
        <w:t>delays in relief, and backlogs at the Valuation Office, with particular impacts on hospitality, manufacturing, logistics, and business centres.</w:t>
      </w:r>
    </w:p>
    <w:p w14:paraId="1994DA61" w14:textId="0C97DB25" w:rsidR="00405199" w:rsidRPr="00405199" w:rsidRDefault="00405199" w:rsidP="00A36B59">
      <w:pPr>
        <w:pStyle w:val="ListParagraph"/>
        <w:numPr>
          <w:ilvl w:val="0"/>
          <w:numId w:val="21"/>
        </w:numPr>
        <w:shd w:val="clear" w:color="auto" w:fill="FFFFFF"/>
        <w:spacing w:after="0" w:line="300" w:lineRule="atLeast"/>
        <w:rPr>
          <w:rFonts w:eastAsia="Times New Roman" w:cs="Segoe UI"/>
          <w:color w:val="242424"/>
          <w:kern w:val="0"/>
          <w:sz w:val="23"/>
          <w:szCs w:val="23"/>
          <w:lang w:eastAsia="en-GB"/>
          <w14:ligatures w14:val="none"/>
        </w:rPr>
      </w:pPr>
      <w:r w:rsidRPr="00405199">
        <w:rPr>
          <w:rFonts w:eastAsia="Times New Roman" w:cs="Segoe UI"/>
          <w:color w:val="242424"/>
          <w:kern w:val="0"/>
          <w:sz w:val="23"/>
          <w:szCs w:val="23"/>
          <w:lang w:eastAsia="en-GB"/>
          <w14:ligatures w14:val="none"/>
        </w:rPr>
        <w:t xml:space="preserve">Natalie </w:t>
      </w:r>
      <w:proofErr w:type="spellStart"/>
      <w:r w:rsidRPr="00405199">
        <w:rPr>
          <w:rFonts w:eastAsia="Times New Roman" w:cs="Segoe UI"/>
          <w:color w:val="242424"/>
          <w:kern w:val="0"/>
          <w:sz w:val="23"/>
          <w:szCs w:val="23"/>
          <w:lang w:eastAsia="en-GB"/>
          <w14:ligatures w14:val="none"/>
        </w:rPr>
        <w:t>Benville</w:t>
      </w:r>
      <w:proofErr w:type="spellEnd"/>
      <w:r w:rsidRPr="00405199">
        <w:rPr>
          <w:rFonts w:eastAsia="Times New Roman" w:cs="Segoe UI"/>
          <w:color w:val="242424"/>
          <w:kern w:val="0"/>
          <w:sz w:val="23"/>
          <w:szCs w:val="23"/>
          <w:lang w:eastAsia="en-GB"/>
          <w14:ligatures w14:val="none"/>
        </w:rPr>
        <w:t xml:space="preserve"> </w:t>
      </w:r>
      <w:r w:rsidRPr="00405199">
        <w:rPr>
          <w:rFonts w:eastAsia="Times New Roman" w:cs="Segoe UI"/>
          <w:color w:val="242424"/>
          <w:kern w:val="0"/>
          <w:sz w:val="23"/>
          <w:szCs w:val="23"/>
          <w:lang w:eastAsia="en-GB"/>
          <w14:ligatures w14:val="none"/>
        </w:rPr>
        <w:t>shared her organisation's experience of unsuccessful appeals and suspended infrastructure investment, offering her case as an example for advocacy.</w:t>
      </w:r>
    </w:p>
    <w:p w14:paraId="19422529" w14:textId="77777777" w:rsidR="00405199" w:rsidRPr="00405199" w:rsidRDefault="00405199" w:rsidP="00A36B59">
      <w:pPr>
        <w:pStyle w:val="ListParagraph"/>
        <w:numPr>
          <w:ilvl w:val="0"/>
          <w:numId w:val="21"/>
        </w:numPr>
        <w:shd w:val="clear" w:color="auto" w:fill="FFFFFF"/>
        <w:spacing w:after="0" w:line="240" w:lineRule="auto"/>
        <w:rPr>
          <w:rFonts w:eastAsia="Times New Roman" w:cs="Segoe UI"/>
          <w:color w:val="242424"/>
          <w:kern w:val="0"/>
          <w:sz w:val="23"/>
          <w:szCs w:val="23"/>
          <w:lang w:eastAsia="en-GB"/>
          <w14:ligatures w14:val="none"/>
        </w:rPr>
      </w:pPr>
      <w:r w:rsidRPr="00405199">
        <w:rPr>
          <w:rFonts w:eastAsia="Times New Roman" w:cs="Segoe UI"/>
          <w:color w:val="242424"/>
          <w:kern w:val="0"/>
          <w:sz w:val="23"/>
          <w:szCs w:val="23"/>
          <w:lang w:eastAsia="en-GB"/>
          <w14:ligatures w14:val="none"/>
        </w:rPr>
        <w:lastRenderedPageBreak/>
        <w:t xml:space="preserve">Sarah </w:t>
      </w:r>
      <w:r w:rsidRPr="00405199">
        <w:rPr>
          <w:rFonts w:eastAsia="Times New Roman" w:cs="Segoe UI"/>
          <w:color w:val="242424"/>
          <w:kern w:val="0"/>
          <w:sz w:val="23"/>
          <w:szCs w:val="23"/>
          <w:lang w:eastAsia="en-GB"/>
          <w14:ligatures w14:val="none"/>
        </w:rPr>
        <w:t xml:space="preserve">Nurden </w:t>
      </w:r>
      <w:r w:rsidRPr="00405199">
        <w:rPr>
          <w:rFonts w:eastAsia="Times New Roman" w:cs="Segoe UI"/>
          <w:color w:val="242424"/>
          <w:kern w:val="0"/>
          <w:sz w:val="23"/>
          <w:szCs w:val="23"/>
          <w:lang w:eastAsia="en-GB"/>
          <w14:ligatures w14:val="none"/>
        </w:rPr>
        <w:t>and Vince</w:t>
      </w:r>
      <w:r w:rsidRPr="00405199">
        <w:rPr>
          <w:rFonts w:eastAsia="Times New Roman" w:cs="Segoe UI"/>
          <w:color w:val="242424"/>
          <w:kern w:val="0"/>
          <w:sz w:val="23"/>
          <w:szCs w:val="23"/>
          <w:lang w:eastAsia="en-GB"/>
          <w14:ligatures w14:val="none"/>
        </w:rPr>
        <w:t xml:space="preserve"> Lucas</w:t>
      </w:r>
      <w:r w:rsidRPr="00405199">
        <w:rPr>
          <w:rFonts w:eastAsia="Times New Roman" w:cs="Segoe UI"/>
          <w:color w:val="242424"/>
          <w:kern w:val="0"/>
          <w:sz w:val="23"/>
          <w:szCs w:val="23"/>
          <w:lang w:eastAsia="en-GB"/>
          <w14:ligatures w14:val="none"/>
        </w:rPr>
        <w:t xml:space="preserve"> reported raising the issue with MPs and ministers</w:t>
      </w:r>
      <w:r w:rsidRPr="00405199">
        <w:rPr>
          <w:rFonts w:eastAsia="Times New Roman" w:cs="Segoe UI"/>
          <w:color w:val="242424"/>
          <w:kern w:val="0"/>
          <w:sz w:val="23"/>
          <w:szCs w:val="23"/>
          <w:lang w:eastAsia="en-GB"/>
          <w14:ligatures w14:val="none"/>
        </w:rPr>
        <w:t>.</w:t>
      </w:r>
    </w:p>
    <w:p w14:paraId="40F4DD23" w14:textId="2AAED7FA" w:rsidR="00405199" w:rsidRPr="00405199" w:rsidRDefault="00405199" w:rsidP="00A36B59">
      <w:pPr>
        <w:pStyle w:val="ListParagraph"/>
        <w:numPr>
          <w:ilvl w:val="0"/>
          <w:numId w:val="21"/>
        </w:numPr>
        <w:shd w:val="clear" w:color="auto" w:fill="FFFFFF"/>
        <w:spacing w:after="0" w:line="240" w:lineRule="auto"/>
        <w:rPr>
          <w:rFonts w:eastAsia="Times New Roman" w:cs="Segoe UI"/>
          <w:color w:val="242424"/>
          <w:kern w:val="0"/>
          <w:sz w:val="23"/>
          <w:szCs w:val="23"/>
          <w:lang w:eastAsia="en-GB"/>
          <w14:ligatures w14:val="none"/>
        </w:rPr>
      </w:pPr>
      <w:r w:rsidRPr="00405199">
        <w:rPr>
          <w:rFonts w:eastAsia="Times New Roman" w:cs="Segoe UI"/>
          <w:b/>
          <w:bCs/>
          <w:color w:val="0070C0"/>
          <w:kern w:val="0"/>
          <w:sz w:val="23"/>
          <w:szCs w:val="23"/>
          <w:lang w:eastAsia="en-GB"/>
          <w14:ligatures w14:val="none"/>
        </w:rPr>
        <w:t>ACTION:</w:t>
      </w:r>
      <w:r w:rsidRPr="00405199">
        <w:rPr>
          <w:rFonts w:eastAsia="Times New Roman" w:cs="Segoe UI"/>
          <w:color w:val="0070C0"/>
          <w:kern w:val="0"/>
          <w:sz w:val="23"/>
          <w:szCs w:val="23"/>
          <w:lang w:eastAsia="en-GB"/>
          <w14:ligatures w14:val="none"/>
        </w:rPr>
        <w:t xml:space="preserve"> Stephanie suggested escalating the matter to the new Growth in Kent board</w:t>
      </w:r>
      <w:r w:rsidRPr="00405199">
        <w:rPr>
          <w:rFonts w:eastAsia="Times New Roman" w:cs="Segoe UI"/>
          <w:color w:val="0070C0"/>
          <w:kern w:val="0"/>
          <w:sz w:val="23"/>
          <w:szCs w:val="23"/>
          <w:lang w:eastAsia="en-GB"/>
          <w14:ligatures w14:val="none"/>
        </w:rPr>
        <w:t xml:space="preserve"> as well</w:t>
      </w:r>
      <w:r w:rsidRPr="00405199">
        <w:rPr>
          <w:rFonts w:eastAsia="Times New Roman" w:cs="Segoe UI"/>
          <w:color w:val="0070C0"/>
          <w:kern w:val="0"/>
          <w:sz w:val="23"/>
          <w:szCs w:val="23"/>
          <w:lang w:eastAsia="en-GB"/>
          <w14:ligatures w14:val="none"/>
        </w:rPr>
        <w:t>.</w:t>
      </w:r>
    </w:p>
    <w:p w14:paraId="11D8D4E3" w14:textId="3E903F21" w:rsidR="00A55F51" w:rsidRDefault="00405199" w:rsidP="00A55F51">
      <w:p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object w:dxaOrig="1534" w:dyaOrig="994" w14:anchorId="3ED2BABE">
          <v:shape id="_x0000_i1059" type="#_x0000_t75" style="width:76.5pt;height:49.5pt" o:ole="">
            <v:imagedata r:id="rId18" o:title=""/>
          </v:shape>
          <o:OLEObject Type="Embed" ProgID="PowerPoint.Show.12" ShapeID="_x0000_i1059" DrawAspect="Icon" ObjectID="_1839663724" r:id="rId19"/>
        </w:object>
      </w:r>
      <w:r w:rsidR="00A55F51" w:rsidRPr="00A55F51">
        <w:rPr>
          <w:rFonts w:eastAsia="Times New Roman" w:cs="Times New Roman"/>
          <w:kern w:val="0"/>
          <w:sz w:val="23"/>
          <w:szCs w:val="23"/>
          <w:lang w:eastAsia="en-GB"/>
          <w14:ligatures w14:val="none"/>
        </w:rPr>
        <mc:AlternateContent>
          <mc:Choice Requires="wps">
            <w:drawing>
              <wp:inline distT="0" distB="0" distL="0" distR="0" wp14:anchorId="72287407" wp14:editId="25E67A5C">
                <wp:extent cx="304800" cy="304800"/>
                <wp:effectExtent l="0" t="0" r="0" b="0"/>
                <wp:docPr id="1090975204" name="Rectangle 4" descr="Presented by Steve Samson - GT G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52AED" id="Rectangle 4" o:spid="_x0000_s1026" alt="Presented by Steve Samson - GT G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D18433D" w14:textId="77777777" w:rsidR="004D2943" w:rsidRPr="008C1F70" w:rsidRDefault="004D2943" w:rsidP="00CB4484">
      <w:pPr>
        <w:spacing w:after="0" w:line="240" w:lineRule="auto"/>
        <w:rPr>
          <w:rFonts w:eastAsia="Times New Roman" w:cs="Times New Roman"/>
          <w:b/>
          <w:bCs/>
          <w:kern w:val="0"/>
          <w:sz w:val="23"/>
          <w:szCs w:val="23"/>
          <w:lang w:eastAsia="en-GB"/>
          <w14:ligatures w14:val="none"/>
        </w:rPr>
      </w:pPr>
    </w:p>
    <w:p w14:paraId="605DE10C" w14:textId="42A43427" w:rsidR="00C05E2B" w:rsidRDefault="00C05E2B" w:rsidP="00F5310B">
      <w:pPr>
        <w:spacing w:after="0" w:line="240" w:lineRule="auto"/>
        <w:rPr>
          <w:rFonts w:eastAsia="Times New Roman" w:cs="Times New Roman"/>
          <w:b/>
          <w:bCs/>
          <w:kern w:val="0"/>
          <w:sz w:val="23"/>
          <w:szCs w:val="23"/>
          <w:lang w:eastAsia="en-GB"/>
          <w14:ligatures w14:val="none"/>
        </w:rPr>
      </w:pPr>
      <w:r>
        <w:rPr>
          <w:rFonts w:eastAsia="Times New Roman" w:cs="Times New Roman"/>
          <w:b/>
          <w:bCs/>
          <w:kern w:val="0"/>
          <w:sz w:val="23"/>
          <w:szCs w:val="23"/>
          <w:lang w:eastAsia="en-GB"/>
          <w14:ligatures w14:val="none"/>
        </w:rPr>
        <w:t>AOB</w:t>
      </w:r>
    </w:p>
    <w:p w14:paraId="547C2DC3" w14:textId="3B07E897" w:rsidR="00C05E2B" w:rsidRPr="00C05E2B" w:rsidRDefault="00C05E2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sidRPr="00C05E2B">
        <w:rPr>
          <w:rFonts w:eastAsia="Times New Roman" w:cs="Times New Roman"/>
          <w:kern w:val="0"/>
          <w:sz w:val="23"/>
          <w:szCs w:val="23"/>
          <w:lang w:eastAsia="en-GB"/>
          <w14:ligatures w14:val="none"/>
        </w:rPr>
        <w:t xml:space="preserve">The </w:t>
      </w:r>
      <w:r w:rsidR="00F5310B">
        <w:rPr>
          <w:rFonts w:eastAsia="Times New Roman" w:cs="Times New Roman"/>
          <w:kern w:val="0"/>
          <w:sz w:val="23"/>
          <w:szCs w:val="23"/>
          <w:lang w:eastAsia="en-GB"/>
          <w14:ligatures w14:val="none"/>
        </w:rPr>
        <w:t xml:space="preserve">Gatwick </w:t>
      </w:r>
      <w:r w:rsidRPr="00C05E2B">
        <w:rPr>
          <w:rFonts w:eastAsia="Times New Roman" w:cs="Times New Roman"/>
          <w:kern w:val="0"/>
          <w:sz w:val="23"/>
          <w:szCs w:val="23"/>
          <w:lang w:eastAsia="en-GB"/>
          <w14:ligatures w14:val="none"/>
        </w:rPr>
        <w:t>Area Economic Zone Task Force is transitioning into an Interim Strategic Board for the Gatwick Airport Economic Zone, with a focus on trade, investment and the visitor economy.</w:t>
      </w:r>
    </w:p>
    <w:p w14:paraId="3AF47E1D" w14:textId="3129065E" w:rsidR="00C05E2B" w:rsidRPr="00C05E2B" w:rsidRDefault="00C05E2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sidRPr="00C05E2B">
        <w:rPr>
          <w:rFonts w:eastAsia="Times New Roman" w:cs="Times New Roman"/>
          <w:kern w:val="0"/>
          <w:sz w:val="23"/>
          <w:szCs w:val="23"/>
          <w:lang w:eastAsia="en-GB"/>
          <w14:ligatures w14:val="none"/>
        </w:rPr>
        <w:t xml:space="preserve">Business representatives are being sought from six key sectors across the Gatwick region; </w:t>
      </w:r>
      <w:r w:rsidR="00F5310B">
        <w:rPr>
          <w:rFonts w:eastAsia="Times New Roman" w:cs="Times New Roman"/>
          <w:kern w:val="0"/>
          <w:sz w:val="23"/>
          <w:szCs w:val="23"/>
          <w:lang w:eastAsia="en-GB"/>
          <w14:ligatures w14:val="none"/>
        </w:rPr>
        <w:t xml:space="preserve">BAB </w:t>
      </w:r>
      <w:r w:rsidRPr="00C05E2B">
        <w:rPr>
          <w:rFonts w:eastAsia="Times New Roman" w:cs="Times New Roman"/>
          <w:kern w:val="0"/>
          <w:sz w:val="23"/>
          <w:szCs w:val="23"/>
          <w:lang w:eastAsia="en-GB"/>
          <w14:ligatures w14:val="none"/>
        </w:rPr>
        <w:t>members are invited to express interest in participating.</w:t>
      </w:r>
    </w:p>
    <w:p w14:paraId="5096E411" w14:textId="0976BDE7" w:rsidR="00C05E2B" w:rsidRPr="00C05E2B" w:rsidRDefault="00C05E2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sidRPr="00C05E2B">
        <w:rPr>
          <w:rFonts w:eastAsia="Times New Roman" w:cs="Times New Roman"/>
          <w:kern w:val="0"/>
          <w:sz w:val="23"/>
          <w:szCs w:val="23"/>
          <w:lang w:eastAsia="en-GB"/>
          <w14:ligatures w14:val="none"/>
        </w:rPr>
        <w:t>The Board will meet quarterly and will help shape the strategic direction and activity of the Gatwick Economic Zone.</w:t>
      </w:r>
    </w:p>
    <w:p w14:paraId="4F24EF93" w14:textId="77777777" w:rsidR="00F5310B" w:rsidRDefault="00F5310B" w:rsidP="00F5310B">
      <w:pPr>
        <w:pStyle w:val="ListParagraph"/>
        <w:spacing w:after="0" w:line="240" w:lineRule="auto"/>
        <w:rPr>
          <w:rFonts w:eastAsia="Times New Roman" w:cs="Times New Roman"/>
          <w:kern w:val="0"/>
          <w:sz w:val="23"/>
          <w:szCs w:val="23"/>
          <w:lang w:eastAsia="en-GB"/>
          <w14:ligatures w14:val="none"/>
        </w:rPr>
      </w:pPr>
    </w:p>
    <w:p w14:paraId="47B84F98" w14:textId="3D379AE8" w:rsidR="00C05E2B" w:rsidRPr="00C05E2B" w:rsidRDefault="00F5310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t xml:space="preserve">BAB </w:t>
      </w:r>
      <w:r w:rsidR="00C05E2B" w:rsidRPr="00C05E2B">
        <w:rPr>
          <w:rFonts w:eastAsia="Times New Roman" w:cs="Times New Roman"/>
          <w:kern w:val="0"/>
          <w:sz w:val="23"/>
          <w:szCs w:val="23"/>
          <w:lang w:eastAsia="en-GB"/>
          <w14:ligatures w14:val="none"/>
        </w:rPr>
        <w:t>Members were informed</w:t>
      </w:r>
      <w:r>
        <w:rPr>
          <w:rFonts w:eastAsia="Times New Roman" w:cs="Times New Roman"/>
          <w:kern w:val="0"/>
          <w:sz w:val="23"/>
          <w:szCs w:val="23"/>
          <w:lang w:eastAsia="en-GB"/>
          <w14:ligatures w14:val="none"/>
        </w:rPr>
        <w:t xml:space="preserve"> by Sarah Nurden</w:t>
      </w:r>
      <w:r w:rsidR="00C05E2B" w:rsidRPr="00C05E2B">
        <w:rPr>
          <w:rFonts w:eastAsia="Times New Roman" w:cs="Times New Roman"/>
          <w:kern w:val="0"/>
          <w:sz w:val="23"/>
          <w:szCs w:val="23"/>
          <w:lang w:eastAsia="en-GB"/>
          <w14:ligatures w14:val="none"/>
        </w:rPr>
        <w:t xml:space="preserve"> of a forthcoming schools engagement conference (July), supported by North Kent councils, involving approximately 180 pupils.</w:t>
      </w:r>
    </w:p>
    <w:p w14:paraId="04D257E2" w14:textId="03985FC1" w:rsidR="00C05E2B" w:rsidRDefault="00C05E2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sidRPr="00C05E2B">
        <w:rPr>
          <w:rFonts w:eastAsia="Times New Roman" w:cs="Times New Roman"/>
          <w:kern w:val="0"/>
          <w:sz w:val="23"/>
          <w:szCs w:val="23"/>
          <w:lang w:eastAsia="en-GB"/>
          <w14:ligatures w14:val="none"/>
        </w:rPr>
        <w:t>Businesses are invited to participate by providing short presentations (up to 15 minutes) on their organisation, with a focus on STEM-related careers.</w:t>
      </w:r>
    </w:p>
    <w:p w14:paraId="2CD3B0B4" w14:textId="619FECD3" w:rsidR="00F5310B" w:rsidRPr="00C05E2B" w:rsidRDefault="00F5310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Pr>
          <w:rFonts w:eastAsia="Times New Roman" w:cs="Times New Roman"/>
          <w:kern w:val="0"/>
          <w:sz w:val="23"/>
          <w:szCs w:val="23"/>
          <w:lang w:eastAsia="en-GB"/>
          <w14:ligatures w14:val="none"/>
        </w:rPr>
        <w:t>A separate email will be sent around with more details.</w:t>
      </w:r>
    </w:p>
    <w:p w14:paraId="0D51A7C9" w14:textId="77777777" w:rsidR="00F5310B" w:rsidRDefault="00F5310B" w:rsidP="00F5310B">
      <w:pPr>
        <w:pStyle w:val="ListParagraph"/>
        <w:spacing w:after="0" w:line="240" w:lineRule="auto"/>
        <w:rPr>
          <w:rFonts w:eastAsia="Times New Roman" w:cs="Times New Roman"/>
          <w:kern w:val="0"/>
          <w:sz w:val="23"/>
          <w:szCs w:val="23"/>
          <w:lang w:eastAsia="en-GB"/>
          <w14:ligatures w14:val="none"/>
        </w:rPr>
      </w:pPr>
    </w:p>
    <w:p w14:paraId="14822E87" w14:textId="193E7D17" w:rsidR="00C05E2B" w:rsidRDefault="00C05E2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sidRPr="00C05E2B">
        <w:rPr>
          <w:rFonts w:eastAsia="Times New Roman" w:cs="Times New Roman"/>
          <w:kern w:val="0"/>
          <w:sz w:val="23"/>
          <w:szCs w:val="23"/>
          <w:lang w:eastAsia="en-GB"/>
          <w14:ligatures w14:val="none"/>
        </w:rPr>
        <w:t>Members were reminded that suggestions for future agenda items can be submitted directly to the KMEP Secretariat.</w:t>
      </w:r>
    </w:p>
    <w:p w14:paraId="13210AE2" w14:textId="77777777" w:rsidR="00F5310B" w:rsidRPr="00F5310B" w:rsidRDefault="00F5310B" w:rsidP="00F5310B">
      <w:pPr>
        <w:pStyle w:val="ListParagraph"/>
        <w:rPr>
          <w:rFonts w:eastAsia="Times New Roman" w:cs="Times New Roman"/>
          <w:kern w:val="0"/>
          <w:sz w:val="23"/>
          <w:szCs w:val="23"/>
          <w:lang w:eastAsia="en-GB"/>
          <w14:ligatures w14:val="none"/>
        </w:rPr>
      </w:pPr>
    </w:p>
    <w:p w14:paraId="27601F1F" w14:textId="3722AC95" w:rsidR="00C05E2B" w:rsidRPr="00C05E2B" w:rsidRDefault="00C05E2B" w:rsidP="00C05E2B">
      <w:pPr>
        <w:pStyle w:val="ListParagraph"/>
        <w:numPr>
          <w:ilvl w:val="0"/>
          <w:numId w:val="21"/>
        </w:numPr>
        <w:spacing w:after="0" w:line="240" w:lineRule="auto"/>
        <w:rPr>
          <w:rFonts w:eastAsia="Times New Roman" w:cs="Times New Roman"/>
          <w:kern w:val="0"/>
          <w:sz w:val="23"/>
          <w:szCs w:val="23"/>
          <w:lang w:eastAsia="en-GB"/>
          <w14:ligatures w14:val="none"/>
        </w:rPr>
      </w:pPr>
      <w:r w:rsidRPr="00C05E2B">
        <w:rPr>
          <w:rFonts w:eastAsia="Times New Roman" w:cs="Times New Roman"/>
          <w:kern w:val="0"/>
          <w:sz w:val="23"/>
          <w:szCs w:val="23"/>
          <w:lang w:eastAsia="en-GB"/>
          <w14:ligatures w14:val="none"/>
        </w:rPr>
        <w:t xml:space="preserve">A query was raised </w:t>
      </w:r>
      <w:r w:rsidR="00F5310B">
        <w:rPr>
          <w:rFonts w:eastAsia="Times New Roman" w:cs="Times New Roman"/>
          <w:kern w:val="0"/>
          <w:sz w:val="23"/>
          <w:szCs w:val="23"/>
          <w:lang w:eastAsia="en-GB"/>
          <w14:ligatures w14:val="none"/>
        </w:rPr>
        <w:t xml:space="preserve">by Gary Clemetn </w:t>
      </w:r>
      <w:r w:rsidRPr="00C05E2B">
        <w:rPr>
          <w:rFonts w:eastAsia="Times New Roman" w:cs="Times New Roman"/>
          <w:kern w:val="0"/>
          <w:sz w:val="23"/>
          <w:szCs w:val="23"/>
          <w:lang w:eastAsia="en-GB"/>
          <w14:ligatures w14:val="none"/>
        </w:rPr>
        <w:t>regarding potential funding for a Border Control Post (BCP) at the Port of Medway; this will be followed up outside the meeting</w:t>
      </w:r>
      <w:r w:rsidR="00F5310B">
        <w:rPr>
          <w:rFonts w:eastAsia="Times New Roman" w:cs="Times New Roman"/>
          <w:kern w:val="0"/>
          <w:sz w:val="23"/>
          <w:szCs w:val="23"/>
          <w:lang w:eastAsia="en-GB"/>
          <w14:ligatures w14:val="none"/>
        </w:rPr>
        <w:t xml:space="preserve"> by Sarah Nurden and Vince Lucas</w:t>
      </w:r>
      <w:r w:rsidRPr="00C05E2B">
        <w:rPr>
          <w:rFonts w:eastAsia="Times New Roman" w:cs="Times New Roman"/>
          <w:kern w:val="0"/>
          <w:sz w:val="23"/>
          <w:szCs w:val="23"/>
          <w:lang w:eastAsia="en-GB"/>
          <w14:ligatures w14:val="none"/>
        </w:rPr>
        <w:t>.</w:t>
      </w:r>
    </w:p>
    <w:p w14:paraId="770AE899" w14:textId="77777777" w:rsidR="00C05E2B" w:rsidRDefault="00C05E2B" w:rsidP="00CB4484">
      <w:pPr>
        <w:spacing w:after="0" w:line="240" w:lineRule="auto"/>
        <w:rPr>
          <w:rFonts w:eastAsia="Times New Roman" w:cs="Times New Roman"/>
          <w:b/>
          <w:bCs/>
          <w:kern w:val="0"/>
          <w:sz w:val="23"/>
          <w:szCs w:val="23"/>
          <w:lang w:eastAsia="en-GB"/>
          <w14:ligatures w14:val="none"/>
        </w:rPr>
      </w:pPr>
    </w:p>
    <w:p w14:paraId="66DFACFA" w14:textId="77777777" w:rsidR="00C05E2B" w:rsidRDefault="00C05E2B" w:rsidP="00CB4484">
      <w:pPr>
        <w:spacing w:after="0" w:line="240" w:lineRule="auto"/>
        <w:rPr>
          <w:rFonts w:eastAsia="Times New Roman" w:cs="Times New Roman"/>
          <w:b/>
          <w:bCs/>
          <w:kern w:val="0"/>
          <w:sz w:val="23"/>
          <w:szCs w:val="23"/>
          <w:lang w:eastAsia="en-GB"/>
          <w14:ligatures w14:val="none"/>
        </w:rPr>
      </w:pPr>
    </w:p>
    <w:p w14:paraId="2FDCA0D7" w14:textId="788A25F9" w:rsidR="00864BCE" w:rsidRPr="008C1F70" w:rsidRDefault="00CB4484" w:rsidP="00CB4484">
      <w:pPr>
        <w:spacing w:after="0" w:line="240" w:lineRule="auto"/>
        <w:rPr>
          <w:rFonts w:eastAsia="Times New Roman" w:cs="Times New Roman"/>
          <w:b/>
          <w:bCs/>
          <w:kern w:val="0"/>
          <w:sz w:val="23"/>
          <w:szCs w:val="23"/>
          <w:lang w:eastAsia="en-GB"/>
          <w14:ligatures w14:val="none"/>
        </w:rPr>
      </w:pPr>
      <w:r w:rsidRPr="008C1F70">
        <w:rPr>
          <w:rFonts w:eastAsia="Times New Roman" w:cs="Times New Roman"/>
          <w:b/>
          <w:bCs/>
          <w:kern w:val="0"/>
          <w:sz w:val="23"/>
          <w:szCs w:val="23"/>
          <w:lang w:eastAsia="en-GB"/>
          <w14:ligatures w14:val="none"/>
        </w:rPr>
        <w:t>Future Meeting</w:t>
      </w:r>
      <w:r w:rsidR="00864BCE" w:rsidRPr="008C1F70">
        <w:rPr>
          <w:rFonts w:eastAsia="Times New Roman" w:cs="Times New Roman"/>
          <w:b/>
          <w:bCs/>
          <w:kern w:val="0"/>
          <w:sz w:val="23"/>
          <w:szCs w:val="23"/>
          <w:lang w:eastAsia="en-GB"/>
          <w14:ligatures w14:val="none"/>
        </w:rPr>
        <w:t>s</w:t>
      </w:r>
      <w:r w:rsidRPr="008C1F70">
        <w:rPr>
          <w:rFonts w:eastAsia="Times New Roman" w:cs="Times New Roman"/>
          <w:b/>
          <w:bCs/>
          <w:kern w:val="0"/>
          <w:sz w:val="23"/>
          <w:szCs w:val="23"/>
          <w:lang w:eastAsia="en-GB"/>
          <w14:ligatures w14:val="none"/>
        </w:rPr>
        <w:t>:</w:t>
      </w:r>
    </w:p>
    <w:p w14:paraId="72BC20DF" w14:textId="535A4F04" w:rsidR="00864BCE" w:rsidRDefault="00864BCE" w:rsidP="00FB5A56">
      <w:pPr>
        <w:pStyle w:val="ListParagraph"/>
        <w:numPr>
          <w:ilvl w:val="0"/>
          <w:numId w:val="7"/>
        </w:numPr>
        <w:spacing w:after="0" w:line="240" w:lineRule="auto"/>
        <w:rPr>
          <w:rFonts w:eastAsia="Times New Roman" w:cs="Times New Roman"/>
          <w:kern w:val="0"/>
          <w:sz w:val="23"/>
          <w:szCs w:val="23"/>
          <w:lang w:eastAsia="en-GB"/>
          <w14:ligatures w14:val="none"/>
        </w:rPr>
      </w:pPr>
      <w:r w:rsidRPr="008C1F70">
        <w:rPr>
          <w:rFonts w:eastAsia="Times New Roman" w:cs="Times New Roman"/>
          <w:kern w:val="0"/>
          <w:sz w:val="23"/>
          <w:szCs w:val="23"/>
          <w:lang w:eastAsia="en-GB"/>
          <w14:ligatures w14:val="none"/>
        </w:rPr>
        <w:t>The BAB meetings for 2026 will be held on:</w:t>
      </w:r>
    </w:p>
    <w:p w14:paraId="409FC92D" w14:textId="77777777" w:rsidR="007402E0" w:rsidRPr="007402E0" w:rsidRDefault="007402E0" w:rsidP="007402E0">
      <w:pPr>
        <w:pStyle w:val="ListParagraph"/>
        <w:spacing w:after="0" w:line="240" w:lineRule="auto"/>
        <w:ind w:left="765"/>
        <w:rPr>
          <w:rFonts w:eastAsia="Times New Roman" w:cs="Times New Roman"/>
          <w:kern w:val="0"/>
          <w:sz w:val="4"/>
          <w:szCs w:val="4"/>
          <w:lang w:eastAsia="en-GB"/>
          <w14:ligatures w14:val="none"/>
        </w:rPr>
      </w:pPr>
    </w:p>
    <w:p w14:paraId="3646043F" w14:textId="77777777" w:rsidR="00864BCE" w:rsidRPr="008C1F70" w:rsidRDefault="00864BCE" w:rsidP="00FB5A56">
      <w:pPr>
        <w:pStyle w:val="ListParagraph"/>
        <w:numPr>
          <w:ilvl w:val="1"/>
          <w:numId w:val="7"/>
        </w:numPr>
        <w:spacing w:after="40" w:line="240" w:lineRule="auto"/>
        <w:contextualSpacing w:val="0"/>
        <w:rPr>
          <w:rFonts w:cstheme="minorHAnsi"/>
          <w:bCs/>
          <w:sz w:val="23"/>
          <w:szCs w:val="23"/>
        </w:rPr>
      </w:pPr>
      <w:r w:rsidRPr="008C1F70">
        <w:rPr>
          <w:rFonts w:cstheme="minorHAnsi"/>
          <w:bCs/>
          <w:sz w:val="23"/>
          <w:szCs w:val="23"/>
        </w:rPr>
        <w:t>Thursday 30</w:t>
      </w:r>
      <w:r w:rsidRPr="008C1F70">
        <w:rPr>
          <w:rFonts w:cstheme="minorHAnsi"/>
          <w:bCs/>
          <w:sz w:val="23"/>
          <w:szCs w:val="23"/>
          <w:vertAlign w:val="superscript"/>
        </w:rPr>
        <w:t>th</w:t>
      </w:r>
      <w:r w:rsidRPr="008C1F70">
        <w:rPr>
          <w:rFonts w:cstheme="minorHAnsi"/>
          <w:bCs/>
          <w:sz w:val="23"/>
          <w:szCs w:val="23"/>
        </w:rPr>
        <w:t xml:space="preserve"> July 2026 – 9am to 11am</w:t>
      </w:r>
    </w:p>
    <w:p w14:paraId="2F5B963F" w14:textId="78D2B352" w:rsidR="006B0915" w:rsidRPr="00032749" w:rsidRDefault="00864BCE" w:rsidP="00FB5A56">
      <w:pPr>
        <w:pStyle w:val="ListParagraph"/>
        <w:numPr>
          <w:ilvl w:val="1"/>
          <w:numId w:val="7"/>
        </w:numPr>
        <w:spacing w:after="40" w:line="240" w:lineRule="auto"/>
        <w:contextualSpacing w:val="0"/>
        <w:rPr>
          <w:rFonts w:cstheme="minorHAnsi"/>
          <w:bCs/>
          <w:sz w:val="23"/>
          <w:szCs w:val="23"/>
        </w:rPr>
      </w:pPr>
      <w:r w:rsidRPr="00032749">
        <w:rPr>
          <w:rFonts w:cstheme="minorHAnsi"/>
          <w:bCs/>
          <w:sz w:val="23"/>
          <w:szCs w:val="23"/>
        </w:rPr>
        <w:t>Thursday 12</w:t>
      </w:r>
      <w:r w:rsidRPr="00032749">
        <w:rPr>
          <w:rFonts w:cstheme="minorHAnsi"/>
          <w:bCs/>
          <w:sz w:val="23"/>
          <w:szCs w:val="23"/>
          <w:vertAlign w:val="superscript"/>
        </w:rPr>
        <w:t>th</w:t>
      </w:r>
      <w:r w:rsidRPr="00032749">
        <w:rPr>
          <w:rFonts w:cstheme="minorHAnsi"/>
          <w:bCs/>
          <w:sz w:val="23"/>
          <w:szCs w:val="23"/>
        </w:rPr>
        <w:t xml:space="preserve"> November 2026 – 9am to 11am</w:t>
      </w:r>
      <w:r w:rsidR="00A55F51">
        <w:rPr>
          <w:rFonts w:cstheme="minorHAnsi"/>
          <w:bCs/>
          <w:sz w:val="23"/>
          <w:szCs w:val="23"/>
        </w:rPr>
        <w:t xml:space="preserve"> – In person at the Chamber</w:t>
      </w:r>
    </w:p>
    <w:p w14:paraId="7952F624" w14:textId="5D71BDDE" w:rsidR="00B378C6" w:rsidRPr="00032749" w:rsidRDefault="00B378C6" w:rsidP="00F75168">
      <w:pPr>
        <w:pStyle w:val="ListParagraph"/>
        <w:spacing w:after="0" w:line="240" w:lineRule="auto"/>
        <w:rPr>
          <w:rFonts w:eastAsia="Times New Roman" w:cs="Times New Roman"/>
          <w:color w:val="0070C0"/>
          <w:kern w:val="0"/>
          <w:sz w:val="23"/>
          <w:szCs w:val="23"/>
          <w:lang w:eastAsia="en-GB"/>
          <w14:ligatures w14:val="none"/>
        </w:rPr>
      </w:pPr>
    </w:p>
    <w:p w14:paraId="5382E886" w14:textId="77777777" w:rsidR="00A1682B" w:rsidRDefault="00A1682B">
      <w:pPr>
        <w:rPr>
          <w:rFonts w:eastAsia="Times New Roman" w:cs="Times New Roman"/>
          <w:b/>
          <w:bCs/>
          <w:kern w:val="0"/>
          <w:sz w:val="23"/>
          <w:szCs w:val="23"/>
          <w:lang w:eastAsia="en-GB"/>
          <w14:ligatures w14:val="none"/>
        </w:rPr>
      </w:pPr>
      <w:r>
        <w:rPr>
          <w:rFonts w:eastAsia="Times New Roman" w:cs="Times New Roman"/>
          <w:b/>
          <w:bCs/>
          <w:kern w:val="0"/>
          <w:sz w:val="23"/>
          <w:szCs w:val="23"/>
          <w:lang w:eastAsia="en-GB"/>
          <w14:ligatures w14:val="none"/>
        </w:rPr>
        <w:br w:type="page"/>
      </w:r>
    </w:p>
    <w:p w14:paraId="04E7E0B5" w14:textId="3A0100A7" w:rsidR="00632876" w:rsidRPr="00D0723D" w:rsidRDefault="003211A4" w:rsidP="00D0723D">
      <w:pPr>
        <w:spacing w:after="0" w:line="240" w:lineRule="auto"/>
        <w:rPr>
          <w:rFonts w:ascii="Times New Roman" w:eastAsia="Times New Roman" w:hAnsi="Times New Roman" w:cs="Times New Roman"/>
          <w:kern w:val="0"/>
          <w:sz w:val="23"/>
          <w:szCs w:val="23"/>
          <w:lang w:eastAsia="en-GB"/>
          <w14:ligatures w14:val="none"/>
        </w:rPr>
      </w:pPr>
      <w:r w:rsidRPr="00032749">
        <w:rPr>
          <w:rFonts w:eastAsia="Times New Roman" w:cs="Times New Roman"/>
          <w:b/>
          <w:bCs/>
          <w:kern w:val="0"/>
          <w:sz w:val="23"/>
          <w:szCs w:val="23"/>
          <w:lang w:eastAsia="en-GB"/>
          <w14:ligatures w14:val="none"/>
        </w:rPr>
        <w:lastRenderedPageBreak/>
        <w:t xml:space="preserve">Individual </w:t>
      </w:r>
      <w:r w:rsidR="000D762D" w:rsidRPr="00032749">
        <w:rPr>
          <w:rFonts w:eastAsia="Times New Roman" w:cs="Times New Roman"/>
          <w:b/>
          <w:bCs/>
          <w:kern w:val="0"/>
          <w:sz w:val="23"/>
          <w:szCs w:val="23"/>
          <w:lang w:eastAsia="en-GB"/>
          <w14:ligatures w14:val="none"/>
        </w:rPr>
        <w:t>Economic Commentary</w:t>
      </w:r>
      <w:r w:rsidR="00015AC8" w:rsidRPr="00032749">
        <w:rPr>
          <w:rFonts w:eastAsia="Times New Roman" w:cs="Times New Roman"/>
          <w:b/>
          <w:bCs/>
          <w:kern w:val="0"/>
          <w:sz w:val="23"/>
          <w:szCs w:val="23"/>
          <w:lang w:eastAsia="en-GB"/>
          <w14:ligatures w14:val="none"/>
        </w:rPr>
        <w:t xml:space="preserve"> – Provided by BAB Members</w:t>
      </w:r>
      <w:r w:rsidR="00F9691A">
        <w:rPr>
          <w:rFonts w:eastAsia="Times New Roman" w:cs="Times New Roman"/>
          <w:b/>
          <w:bCs/>
          <w:kern w:val="0"/>
          <w:sz w:val="23"/>
          <w:szCs w:val="23"/>
          <w:lang w:eastAsia="en-GB"/>
          <w14:ligatures w14:val="none"/>
        </w:rPr>
        <w:t xml:space="preserve"> </w:t>
      </w:r>
    </w:p>
    <w:p w14:paraId="57D34380" w14:textId="77777777" w:rsidR="00585C35" w:rsidRPr="00D0723D" w:rsidRDefault="00585C35" w:rsidP="005A6D06">
      <w:pPr>
        <w:spacing w:after="0" w:line="240" w:lineRule="auto"/>
        <w:rPr>
          <w:sz w:val="23"/>
          <w:szCs w:val="23"/>
        </w:rPr>
      </w:pPr>
    </w:p>
    <w:p w14:paraId="52F78B18" w14:textId="1A97C1CB" w:rsidR="003D3D88" w:rsidRPr="00D0723D" w:rsidRDefault="00796DE4" w:rsidP="003D3D88">
      <w:pPr>
        <w:spacing w:after="0" w:line="240" w:lineRule="auto"/>
        <w:rPr>
          <w:b/>
          <w:bCs/>
          <w:sz w:val="23"/>
          <w:szCs w:val="23"/>
          <w:u w:val="single"/>
        </w:rPr>
      </w:pPr>
      <w:r>
        <w:rPr>
          <w:b/>
          <w:bCs/>
          <w:sz w:val="23"/>
          <w:szCs w:val="23"/>
          <w:u w:val="single"/>
        </w:rPr>
        <w:t>Financial</w:t>
      </w:r>
      <w:r w:rsidR="003D3D88" w:rsidRPr="00D0723D">
        <w:rPr>
          <w:b/>
          <w:bCs/>
          <w:sz w:val="23"/>
          <w:szCs w:val="23"/>
          <w:u w:val="single"/>
        </w:rPr>
        <w:t xml:space="preserve"> </w:t>
      </w:r>
      <w:r>
        <w:rPr>
          <w:b/>
          <w:bCs/>
          <w:sz w:val="23"/>
          <w:szCs w:val="23"/>
          <w:u w:val="single"/>
        </w:rPr>
        <w:t>Institutions</w:t>
      </w:r>
    </w:p>
    <w:p w14:paraId="7DA009D5" w14:textId="77777777" w:rsidR="003D3D88" w:rsidRPr="00D0723D" w:rsidRDefault="003D3D88" w:rsidP="003D3D88">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3D3D88" w:rsidRPr="00D0723D" w14:paraId="387CECE8" w14:textId="77777777" w:rsidTr="0016595D">
        <w:tc>
          <w:tcPr>
            <w:tcW w:w="3085" w:type="dxa"/>
          </w:tcPr>
          <w:p w14:paraId="7FA622B7" w14:textId="77777777" w:rsidR="003D3D88" w:rsidRPr="00D0723D" w:rsidRDefault="003D3D88" w:rsidP="0016595D">
            <w:pPr>
              <w:rPr>
                <w:b/>
                <w:bCs/>
                <w:sz w:val="23"/>
                <w:szCs w:val="23"/>
              </w:rPr>
            </w:pPr>
            <w:r w:rsidRPr="00D0723D">
              <w:rPr>
                <w:b/>
                <w:bCs/>
                <w:sz w:val="23"/>
                <w:szCs w:val="23"/>
              </w:rPr>
              <w:t>Name:</w:t>
            </w:r>
          </w:p>
        </w:tc>
        <w:tc>
          <w:tcPr>
            <w:tcW w:w="7229" w:type="dxa"/>
          </w:tcPr>
          <w:p w14:paraId="238ECDE1" w14:textId="5325E458" w:rsidR="003D3D88" w:rsidRPr="00D0723D" w:rsidRDefault="00796DE4" w:rsidP="0016595D">
            <w:pPr>
              <w:rPr>
                <w:b/>
                <w:bCs/>
                <w:sz w:val="23"/>
                <w:szCs w:val="23"/>
              </w:rPr>
            </w:pPr>
            <w:r>
              <w:rPr>
                <w:b/>
                <w:bCs/>
                <w:sz w:val="23"/>
                <w:szCs w:val="23"/>
              </w:rPr>
              <w:t>Patrick Campbell</w:t>
            </w:r>
          </w:p>
        </w:tc>
      </w:tr>
      <w:tr w:rsidR="003D3D88" w:rsidRPr="00D0723D" w14:paraId="2ED20032" w14:textId="77777777" w:rsidTr="0016595D">
        <w:tc>
          <w:tcPr>
            <w:tcW w:w="3085" w:type="dxa"/>
          </w:tcPr>
          <w:p w14:paraId="2B9954A7" w14:textId="77777777" w:rsidR="003D3D88" w:rsidRPr="00D0723D" w:rsidRDefault="003D3D88" w:rsidP="0016595D">
            <w:pPr>
              <w:rPr>
                <w:b/>
                <w:bCs/>
                <w:sz w:val="23"/>
                <w:szCs w:val="23"/>
              </w:rPr>
            </w:pPr>
            <w:r w:rsidRPr="00D0723D">
              <w:rPr>
                <w:b/>
                <w:bCs/>
                <w:sz w:val="23"/>
                <w:szCs w:val="23"/>
              </w:rPr>
              <w:t>Business:</w:t>
            </w:r>
          </w:p>
        </w:tc>
        <w:tc>
          <w:tcPr>
            <w:tcW w:w="7229" w:type="dxa"/>
          </w:tcPr>
          <w:p w14:paraId="34515260" w14:textId="287888A9" w:rsidR="003D3D88" w:rsidRPr="00D0723D" w:rsidRDefault="00796DE4" w:rsidP="0016595D">
            <w:pPr>
              <w:rPr>
                <w:b/>
                <w:bCs/>
                <w:sz w:val="23"/>
                <w:szCs w:val="23"/>
              </w:rPr>
            </w:pPr>
            <w:r>
              <w:rPr>
                <w:b/>
                <w:bCs/>
                <w:sz w:val="23"/>
                <w:szCs w:val="23"/>
              </w:rPr>
              <w:t>Bank of England</w:t>
            </w:r>
          </w:p>
        </w:tc>
      </w:tr>
      <w:tr w:rsidR="003D3D88" w:rsidRPr="00D0723D" w14:paraId="5FFFC442" w14:textId="77777777" w:rsidTr="0016595D">
        <w:tc>
          <w:tcPr>
            <w:tcW w:w="3085" w:type="dxa"/>
          </w:tcPr>
          <w:p w14:paraId="495E5767" w14:textId="77777777" w:rsidR="003D3D88" w:rsidRPr="00390AF8" w:rsidRDefault="003D3D88" w:rsidP="0016595D">
            <w:pPr>
              <w:rPr>
                <w:sz w:val="23"/>
                <w:szCs w:val="23"/>
              </w:rPr>
            </w:pPr>
            <w:r w:rsidRPr="00390AF8">
              <w:rPr>
                <w:sz w:val="23"/>
                <w:szCs w:val="23"/>
              </w:rPr>
              <w:t>Opportunities &amp; Good News</w:t>
            </w:r>
          </w:p>
        </w:tc>
        <w:tc>
          <w:tcPr>
            <w:tcW w:w="7229" w:type="dxa"/>
          </w:tcPr>
          <w:p w14:paraId="5F40B4DC" w14:textId="2E27EDE4" w:rsidR="00796DE4" w:rsidRPr="00796DE4" w:rsidRDefault="00796DE4" w:rsidP="00FB5A56">
            <w:pPr>
              <w:pStyle w:val="ListParagraph"/>
              <w:numPr>
                <w:ilvl w:val="0"/>
                <w:numId w:val="8"/>
              </w:numPr>
              <w:rPr>
                <w:sz w:val="23"/>
                <w:szCs w:val="23"/>
              </w:rPr>
            </w:pPr>
            <w:r w:rsidRPr="00796DE4">
              <w:rPr>
                <w:sz w:val="23"/>
                <w:szCs w:val="23"/>
              </w:rPr>
              <w:t xml:space="preserve">Today marks the publication of the latest Monetary Policy Report, which includes updated forecasts. </w:t>
            </w:r>
          </w:p>
          <w:p w14:paraId="764FE876" w14:textId="77777777" w:rsidR="00F01A24" w:rsidRPr="00796DE4" w:rsidRDefault="00796DE4" w:rsidP="00FB5A56">
            <w:pPr>
              <w:pStyle w:val="ListParagraph"/>
              <w:numPr>
                <w:ilvl w:val="0"/>
                <w:numId w:val="8"/>
              </w:numPr>
              <w:rPr>
                <w:sz w:val="23"/>
                <w:szCs w:val="23"/>
              </w:rPr>
            </w:pPr>
            <w:r w:rsidRPr="00796DE4">
              <w:rPr>
                <w:sz w:val="23"/>
                <w:szCs w:val="23"/>
              </w:rPr>
              <w:t>These are the first forecasts produced since the start of the Iran conflict and the resulting increases in fuel prices.</w:t>
            </w:r>
          </w:p>
          <w:p w14:paraId="0841D11C" w14:textId="71BB275F" w:rsidR="00796DE4" w:rsidRPr="00796DE4" w:rsidRDefault="00796DE4" w:rsidP="00FB5A56">
            <w:pPr>
              <w:pStyle w:val="ListParagraph"/>
              <w:numPr>
                <w:ilvl w:val="0"/>
                <w:numId w:val="8"/>
              </w:numPr>
              <w:rPr>
                <w:sz w:val="23"/>
                <w:szCs w:val="23"/>
              </w:rPr>
            </w:pPr>
            <w:r w:rsidRPr="00796DE4">
              <w:rPr>
                <w:sz w:val="23"/>
                <w:szCs w:val="23"/>
              </w:rPr>
              <w:t>This report may help businesses consider their opportunities.</w:t>
            </w:r>
          </w:p>
        </w:tc>
      </w:tr>
      <w:tr w:rsidR="003D3D88" w:rsidRPr="00D0723D" w14:paraId="51F4BC53" w14:textId="77777777" w:rsidTr="0016595D">
        <w:tc>
          <w:tcPr>
            <w:tcW w:w="3085" w:type="dxa"/>
          </w:tcPr>
          <w:p w14:paraId="721914CE" w14:textId="77777777" w:rsidR="003D3D88" w:rsidRPr="00390AF8" w:rsidRDefault="003D3D88" w:rsidP="0016595D">
            <w:pPr>
              <w:rPr>
                <w:sz w:val="23"/>
                <w:szCs w:val="23"/>
              </w:rPr>
            </w:pPr>
            <w:r w:rsidRPr="00390AF8">
              <w:rPr>
                <w:sz w:val="23"/>
                <w:szCs w:val="23"/>
              </w:rPr>
              <w:t>Challenges</w:t>
            </w:r>
          </w:p>
        </w:tc>
        <w:tc>
          <w:tcPr>
            <w:tcW w:w="7229" w:type="dxa"/>
          </w:tcPr>
          <w:p w14:paraId="374FE6C3" w14:textId="7A2585A6" w:rsidR="00796DE4" w:rsidRPr="00796DE4" w:rsidRDefault="00796DE4" w:rsidP="00FB5A56">
            <w:pPr>
              <w:numPr>
                <w:ilvl w:val="0"/>
                <w:numId w:val="4"/>
              </w:numPr>
              <w:rPr>
                <w:rFonts w:eastAsia="Times New Roman" w:cs="Segoe UI"/>
                <w:kern w:val="0"/>
                <w:sz w:val="23"/>
                <w:szCs w:val="23"/>
                <w:lang w:eastAsia="en-GB"/>
                <w14:ligatures w14:val="none"/>
              </w:rPr>
            </w:pPr>
            <w:r w:rsidRPr="00796DE4">
              <w:rPr>
                <w:rFonts w:eastAsia="Times New Roman" w:cs="Segoe UI"/>
                <w:kern w:val="0"/>
                <w:sz w:val="23"/>
                <w:szCs w:val="23"/>
                <w:lang w:eastAsia="en-GB"/>
                <w14:ligatures w14:val="none"/>
              </w:rPr>
              <w:t xml:space="preserve">Inflation is expected to be higher than previously forecast, driven largely by rising fuel and energy costs. </w:t>
            </w:r>
          </w:p>
          <w:p w14:paraId="0F549FA2" w14:textId="780F61BF" w:rsidR="00796DE4" w:rsidRPr="00796DE4" w:rsidRDefault="00796DE4" w:rsidP="00FB5A56">
            <w:pPr>
              <w:numPr>
                <w:ilvl w:val="0"/>
                <w:numId w:val="4"/>
              </w:numPr>
              <w:rPr>
                <w:rFonts w:eastAsia="Times New Roman" w:cs="Segoe UI"/>
                <w:kern w:val="0"/>
                <w:sz w:val="23"/>
                <w:szCs w:val="23"/>
                <w:lang w:eastAsia="en-GB"/>
                <w14:ligatures w14:val="none"/>
              </w:rPr>
            </w:pPr>
            <w:r w:rsidRPr="00796DE4">
              <w:rPr>
                <w:rFonts w:eastAsia="Times New Roman" w:cs="Segoe UI"/>
                <w:kern w:val="0"/>
                <w:sz w:val="23"/>
                <w:szCs w:val="23"/>
                <w:lang w:eastAsia="en-GB"/>
                <w14:ligatures w14:val="none"/>
              </w:rPr>
              <w:t xml:space="preserve">Increased energy prices are anticipated to have a negative impact on economic growth and demand, as both households and businesses have reduced disposable income. </w:t>
            </w:r>
          </w:p>
          <w:p w14:paraId="3C7CC6B2" w14:textId="223164C0" w:rsidR="00796DE4" w:rsidRPr="00796DE4" w:rsidRDefault="00796DE4" w:rsidP="00FB5A56">
            <w:pPr>
              <w:numPr>
                <w:ilvl w:val="0"/>
                <w:numId w:val="4"/>
              </w:numPr>
              <w:rPr>
                <w:rFonts w:eastAsia="Times New Roman" w:cs="Segoe UI"/>
                <w:kern w:val="0"/>
                <w:sz w:val="23"/>
                <w:szCs w:val="23"/>
                <w:lang w:eastAsia="en-GB"/>
                <w14:ligatures w14:val="none"/>
              </w:rPr>
            </w:pPr>
            <w:r w:rsidRPr="00796DE4">
              <w:rPr>
                <w:rFonts w:eastAsia="Times New Roman" w:cs="Segoe UI"/>
                <w:kern w:val="0"/>
                <w:sz w:val="23"/>
                <w:szCs w:val="23"/>
                <w:lang w:eastAsia="en-GB"/>
                <w14:ligatures w14:val="none"/>
              </w:rPr>
              <w:t xml:space="preserve">There is significant uncertainty in the economic outlook, particularly linked to volatility in global energy markets. </w:t>
            </w:r>
          </w:p>
          <w:p w14:paraId="52EFBB64" w14:textId="0CB93BFA" w:rsidR="003D3D88" w:rsidRPr="00796DE4" w:rsidRDefault="00796DE4" w:rsidP="00FB5A56">
            <w:pPr>
              <w:numPr>
                <w:ilvl w:val="0"/>
                <w:numId w:val="4"/>
              </w:numPr>
              <w:rPr>
                <w:rFonts w:eastAsia="Times New Roman" w:cs="Segoe UI"/>
                <w:kern w:val="0"/>
                <w:sz w:val="23"/>
                <w:szCs w:val="23"/>
                <w:lang w:eastAsia="en-GB"/>
                <w14:ligatures w14:val="none"/>
              </w:rPr>
            </w:pPr>
            <w:r w:rsidRPr="00796DE4">
              <w:rPr>
                <w:rFonts w:eastAsia="Times New Roman" w:cs="Segoe UI"/>
                <w:kern w:val="0"/>
                <w:sz w:val="23"/>
                <w:szCs w:val="23"/>
                <w:lang w:eastAsia="en-GB"/>
                <w14:ligatures w14:val="none"/>
              </w:rPr>
              <w:t>Financial markets are currently inconsistent in their expectations for interes</w:t>
            </w:r>
            <w:r w:rsidRPr="00796DE4">
              <w:rPr>
                <w:rFonts w:eastAsia="Times New Roman" w:cs="Segoe UI"/>
                <w:kern w:val="0"/>
                <w:sz w:val="23"/>
                <w:szCs w:val="23"/>
                <w:lang w:eastAsia="en-GB"/>
                <w14:ligatures w14:val="none"/>
              </w:rPr>
              <w:t>t</w:t>
            </w:r>
            <w:r w:rsidRPr="00796DE4">
              <w:rPr>
                <w:rFonts w:eastAsia="Times New Roman" w:cs="Segoe UI"/>
                <w:kern w:val="0"/>
                <w:sz w:val="23"/>
                <w:szCs w:val="23"/>
                <w:lang w:eastAsia="en-GB"/>
                <w14:ligatures w14:val="none"/>
              </w:rPr>
              <w:t xml:space="preserve"> rates, reflecting wider uncertainty.</w:t>
            </w:r>
          </w:p>
        </w:tc>
      </w:tr>
      <w:tr w:rsidR="003D3D88" w:rsidRPr="00D0723D" w14:paraId="393A4E44" w14:textId="77777777" w:rsidTr="0016595D">
        <w:tc>
          <w:tcPr>
            <w:tcW w:w="3085" w:type="dxa"/>
          </w:tcPr>
          <w:p w14:paraId="34E9A38E" w14:textId="77777777" w:rsidR="003D3D88" w:rsidRPr="00390AF8" w:rsidRDefault="003D3D88" w:rsidP="0016595D">
            <w:pPr>
              <w:rPr>
                <w:sz w:val="23"/>
                <w:szCs w:val="23"/>
              </w:rPr>
            </w:pPr>
            <w:r w:rsidRPr="00390AF8">
              <w:rPr>
                <w:sz w:val="23"/>
                <w:szCs w:val="23"/>
              </w:rPr>
              <w:t>Recruitment &amp; Skills</w:t>
            </w:r>
          </w:p>
        </w:tc>
        <w:tc>
          <w:tcPr>
            <w:tcW w:w="7229" w:type="dxa"/>
          </w:tcPr>
          <w:p w14:paraId="2B42B584" w14:textId="72436B6A" w:rsidR="003D3D88" w:rsidRPr="00796DE4" w:rsidRDefault="00796DE4" w:rsidP="00FB5A56">
            <w:pPr>
              <w:pStyle w:val="ListParagraph"/>
              <w:numPr>
                <w:ilvl w:val="0"/>
                <w:numId w:val="5"/>
              </w:numPr>
              <w:rPr>
                <w:sz w:val="23"/>
                <w:szCs w:val="23"/>
              </w:rPr>
            </w:pPr>
            <w:r w:rsidRPr="00796DE4">
              <w:rPr>
                <w:sz w:val="23"/>
                <w:szCs w:val="23"/>
              </w:rPr>
              <w:t>N/A</w:t>
            </w:r>
          </w:p>
        </w:tc>
      </w:tr>
      <w:tr w:rsidR="003D3D88" w:rsidRPr="00D0723D" w14:paraId="79FC4E92" w14:textId="77777777" w:rsidTr="0016595D">
        <w:tc>
          <w:tcPr>
            <w:tcW w:w="3085" w:type="dxa"/>
          </w:tcPr>
          <w:p w14:paraId="0CD951DC" w14:textId="77777777" w:rsidR="003D3D88" w:rsidRPr="00D0723D" w:rsidRDefault="003D3D88" w:rsidP="0016595D">
            <w:pPr>
              <w:rPr>
                <w:sz w:val="23"/>
                <w:szCs w:val="23"/>
              </w:rPr>
            </w:pPr>
            <w:r w:rsidRPr="00D0723D">
              <w:rPr>
                <w:sz w:val="23"/>
                <w:szCs w:val="23"/>
              </w:rPr>
              <w:t>Free Comment</w:t>
            </w:r>
          </w:p>
        </w:tc>
        <w:tc>
          <w:tcPr>
            <w:tcW w:w="7229" w:type="dxa"/>
          </w:tcPr>
          <w:p w14:paraId="631E5B5D" w14:textId="778A351A" w:rsidR="00796DE4" w:rsidRPr="00796DE4" w:rsidRDefault="00796DE4" w:rsidP="00FB5A56">
            <w:pPr>
              <w:pStyle w:val="ListParagraph"/>
              <w:numPr>
                <w:ilvl w:val="0"/>
                <w:numId w:val="6"/>
              </w:numPr>
              <w:rPr>
                <w:sz w:val="23"/>
                <w:szCs w:val="23"/>
              </w:rPr>
            </w:pPr>
            <w:r w:rsidRPr="00796DE4">
              <w:rPr>
                <w:sz w:val="23"/>
                <w:szCs w:val="23"/>
              </w:rPr>
              <w:t>The Bank is currently assessing the pass</w:t>
            </w:r>
            <w:r w:rsidRPr="00796DE4">
              <w:rPr>
                <w:sz w:val="23"/>
                <w:szCs w:val="23"/>
              </w:rPr>
              <w:noBreakHyphen/>
              <w:t xml:space="preserve">through of higher energy costs into wages and prices, which remains unclear at this stage. </w:t>
            </w:r>
          </w:p>
          <w:p w14:paraId="1EA3E9EF" w14:textId="42E70D29" w:rsidR="00796DE4" w:rsidRPr="00796DE4" w:rsidRDefault="00796DE4" w:rsidP="00FB5A56">
            <w:pPr>
              <w:pStyle w:val="ListParagraph"/>
              <w:numPr>
                <w:ilvl w:val="0"/>
                <w:numId w:val="6"/>
              </w:numPr>
              <w:rPr>
                <w:sz w:val="23"/>
                <w:szCs w:val="23"/>
              </w:rPr>
            </w:pPr>
            <w:r w:rsidRPr="00796DE4">
              <w:rPr>
                <w:sz w:val="23"/>
                <w:szCs w:val="23"/>
              </w:rPr>
              <w:t xml:space="preserve">Interest rate expectations have shifted rapidly in recent months, moving from anticipated cuts to possible increases, although this may stabilise pending further evidence. </w:t>
            </w:r>
          </w:p>
          <w:p w14:paraId="115245ED" w14:textId="7919FAA2" w:rsidR="00796DE4" w:rsidRPr="00796DE4" w:rsidRDefault="00796DE4" w:rsidP="00FB5A56">
            <w:pPr>
              <w:pStyle w:val="ListParagraph"/>
              <w:numPr>
                <w:ilvl w:val="0"/>
                <w:numId w:val="6"/>
              </w:numPr>
              <w:rPr>
                <w:sz w:val="23"/>
                <w:szCs w:val="23"/>
              </w:rPr>
            </w:pPr>
            <w:r w:rsidRPr="00796DE4">
              <w:rPr>
                <w:sz w:val="23"/>
                <w:szCs w:val="23"/>
              </w:rPr>
              <w:t>The Governor has emphasised that markets may be over</w:t>
            </w:r>
            <w:r w:rsidRPr="00796DE4">
              <w:rPr>
                <w:sz w:val="23"/>
                <w:szCs w:val="23"/>
              </w:rPr>
              <w:noBreakHyphen/>
              <w:t xml:space="preserve">reacting in the short term, and policy decisions will be based on emerging data. </w:t>
            </w:r>
          </w:p>
          <w:p w14:paraId="3993E671" w14:textId="4E5374AD" w:rsidR="003D3D88" w:rsidRPr="00796DE4" w:rsidRDefault="00796DE4" w:rsidP="00FB5A56">
            <w:pPr>
              <w:pStyle w:val="ListParagraph"/>
              <w:numPr>
                <w:ilvl w:val="0"/>
                <w:numId w:val="6"/>
              </w:numPr>
              <w:rPr>
                <w:sz w:val="23"/>
                <w:szCs w:val="23"/>
              </w:rPr>
            </w:pPr>
            <w:r w:rsidRPr="00796DE4">
              <w:rPr>
                <w:sz w:val="23"/>
                <w:szCs w:val="23"/>
              </w:rPr>
              <w:t>Members were invited to share on</w:t>
            </w:r>
            <w:r w:rsidRPr="00796DE4">
              <w:rPr>
                <w:sz w:val="23"/>
                <w:szCs w:val="23"/>
              </w:rPr>
              <w:noBreakHyphen/>
              <w:t>the</w:t>
            </w:r>
            <w:r w:rsidRPr="00796DE4">
              <w:rPr>
                <w:sz w:val="23"/>
                <w:szCs w:val="23"/>
              </w:rPr>
              <w:noBreakHyphen/>
              <w:t>ground impacts and business experiences to help inform understanding of local economic conditions.</w:t>
            </w:r>
          </w:p>
        </w:tc>
      </w:tr>
    </w:tbl>
    <w:p w14:paraId="5F5F28DB" w14:textId="77777777" w:rsidR="003D3D88" w:rsidRPr="00D0723D" w:rsidRDefault="003D3D88" w:rsidP="003D3D88">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796DE4" w:rsidRPr="00073F46" w14:paraId="429957CF" w14:textId="77777777" w:rsidTr="00984FD3">
        <w:tc>
          <w:tcPr>
            <w:tcW w:w="3085" w:type="dxa"/>
          </w:tcPr>
          <w:p w14:paraId="0FCF9BA1" w14:textId="77777777" w:rsidR="00796DE4" w:rsidRPr="00073F46" w:rsidRDefault="00796DE4" w:rsidP="00984FD3">
            <w:pPr>
              <w:rPr>
                <w:b/>
                <w:bCs/>
                <w:sz w:val="23"/>
                <w:szCs w:val="23"/>
              </w:rPr>
            </w:pPr>
            <w:r w:rsidRPr="00073F46">
              <w:rPr>
                <w:b/>
                <w:bCs/>
                <w:sz w:val="23"/>
                <w:szCs w:val="23"/>
              </w:rPr>
              <w:t>Name:</w:t>
            </w:r>
          </w:p>
        </w:tc>
        <w:tc>
          <w:tcPr>
            <w:tcW w:w="7229" w:type="dxa"/>
          </w:tcPr>
          <w:p w14:paraId="2A921E18" w14:textId="77777777" w:rsidR="00796DE4" w:rsidRPr="00073F46" w:rsidRDefault="00796DE4" w:rsidP="00984FD3">
            <w:pPr>
              <w:rPr>
                <w:b/>
                <w:bCs/>
                <w:sz w:val="23"/>
                <w:szCs w:val="23"/>
              </w:rPr>
            </w:pPr>
            <w:r w:rsidRPr="00073F46">
              <w:rPr>
                <w:b/>
                <w:bCs/>
                <w:sz w:val="23"/>
                <w:szCs w:val="23"/>
              </w:rPr>
              <w:t>Darren Rose</w:t>
            </w:r>
          </w:p>
        </w:tc>
      </w:tr>
      <w:tr w:rsidR="00796DE4" w:rsidRPr="003A41F7" w14:paraId="013D8C5F" w14:textId="77777777" w:rsidTr="00984FD3">
        <w:tc>
          <w:tcPr>
            <w:tcW w:w="3085" w:type="dxa"/>
          </w:tcPr>
          <w:p w14:paraId="0FCA78EB" w14:textId="77777777" w:rsidR="00796DE4" w:rsidRPr="00073F46" w:rsidRDefault="00796DE4" w:rsidP="00984FD3">
            <w:pPr>
              <w:rPr>
                <w:b/>
                <w:bCs/>
                <w:sz w:val="23"/>
                <w:szCs w:val="23"/>
              </w:rPr>
            </w:pPr>
            <w:r w:rsidRPr="00073F46">
              <w:rPr>
                <w:b/>
                <w:bCs/>
                <w:sz w:val="23"/>
                <w:szCs w:val="23"/>
              </w:rPr>
              <w:t>Business:</w:t>
            </w:r>
          </w:p>
        </w:tc>
        <w:tc>
          <w:tcPr>
            <w:tcW w:w="7229" w:type="dxa"/>
          </w:tcPr>
          <w:p w14:paraId="658D853E" w14:textId="77777777" w:rsidR="00796DE4" w:rsidRPr="00073F46" w:rsidRDefault="00796DE4" w:rsidP="00984FD3">
            <w:pPr>
              <w:rPr>
                <w:b/>
                <w:bCs/>
                <w:sz w:val="23"/>
                <w:szCs w:val="23"/>
              </w:rPr>
            </w:pPr>
            <w:r w:rsidRPr="00073F46">
              <w:rPr>
                <w:b/>
                <w:bCs/>
                <w:sz w:val="23"/>
                <w:szCs w:val="23"/>
              </w:rPr>
              <w:t>Lloyds Bank</w:t>
            </w:r>
          </w:p>
        </w:tc>
      </w:tr>
      <w:tr w:rsidR="00796DE4" w:rsidRPr="00B704B2" w14:paraId="6C3C682A" w14:textId="77777777" w:rsidTr="00984FD3">
        <w:tc>
          <w:tcPr>
            <w:tcW w:w="3085" w:type="dxa"/>
          </w:tcPr>
          <w:p w14:paraId="313EBAC1" w14:textId="77777777" w:rsidR="00796DE4" w:rsidRPr="00D0723D" w:rsidRDefault="00796DE4" w:rsidP="00984FD3">
            <w:pPr>
              <w:rPr>
                <w:sz w:val="23"/>
                <w:szCs w:val="23"/>
              </w:rPr>
            </w:pPr>
            <w:r w:rsidRPr="00D0723D">
              <w:rPr>
                <w:sz w:val="23"/>
                <w:szCs w:val="23"/>
              </w:rPr>
              <w:t>Opportunities &amp; Good News</w:t>
            </w:r>
          </w:p>
        </w:tc>
        <w:tc>
          <w:tcPr>
            <w:tcW w:w="7229" w:type="dxa"/>
          </w:tcPr>
          <w:p w14:paraId="17A1C40E" w14:textId="18710F05" w:rsidR="00796DE4" w:rsidRPr="00796DE4" w:rsidRDefault="00796DE4" w:rsidP="00FB5A56">
            <w:pPr>
              <w:pStyle w:val="ListParagraph"/>
              <w:numPr>
                <w:ilvl w:val="0"/>
                <w:numId w:val="13"/>
              </w:numPr>
              <w:rPr>
                <w:sz w:val="23"/>
                <w:szCs w:val="23"/>
              </w:rPr>
            </w:pPr>
            <w:r w:rsidRPr="00796DE4">
              <w:rPr>
                <w:sz w:val="23"/>
                <w:szCs w:val="23"/>
              </w:rPr>
              <w:t xml:space="preserve">Recent business sentiment had been relatively positive until recent global events. </w:t>
            </w:r>
          </w:p>
          <w:p w14:paraId="33EB17DE" w14:textId="2CAACB46" w:rsidR="00796DE4" w:rsidRPr="00796DE4" w:rsidRDefault="00796DE4" w:rsidP="00FB5A56">
            <w:pPr>
              <w:pStyle w:val="ListParagraph"/>
              <w:numPr>
                <w:ilvl w:val="0"/>
                <w:numId w:val="13"/>
              </w:numPr>
              <w:rPr>
                <w:sz w:val="23"/>
                <w:szCs w:val="23"/>
              </w:rPr>
            </w:pPr>
            <w:r w:rsidRPr="00796DE4">
              <w:rPr>
                <w:sz w:val="23"/>
                <w:szCs w:val="23"/>
              </w:rPr>
              <w:t xml:space="preserve">Some businesses are taking proactive steps to manage risk, including adjusting pricing strategies and building stock resilience. </w:t>
            </w:r>
          </w:p>
          <w:p w14:paraId="4E8F5854" w14:textId="755C7F27" w:rsidR="00796DE4" w:rsidRPr="00796DE4" w:rsidRDefault="00796DE4" w:rsidP="00FB5A56">
            <w:pPr>
              <w:pStyle w:val="ListParagraph"/>
              <w:numPr>
                <w:ilvl w:val="0"/>
                <w:numId w:val="13"/>
              </w:numPr>
              <w:rPr>
                <w:sz w:val="23"/>
                <w:szCs w:val="23"/>
              </w:rPr>
            </w:pPr>
            <w:r w:rsidRPr="00796DE4">
              <w:rPr>
                <w:sz w:val="23"/>
                <w:szCs w:val="23"/>
              </w:rPr>
              <w:t>Increased focus on protecting margins and financial planning demonstrates active business management in a volatile environment.</w:t>
            </w:r>
          </w:p>
        </w:tc>
      </w:tr>
      <w:tr w:rsidR="00796DE4" w:rsidRPr="00B704B2" w14:paraId="5ACD898E" w14:textId="77777777" w:rsidTr="00984FD3">
        <w:trPr>
          <w:trHeight w:val="699"/>
        </w:trPr>
        <w:tc>
          <w:tcPr>
            <w:tcW w:w="3085" w:type="dxa"/>
          </w:tcPr>
          <w:p w14:paraId="64750D17" w14:textId="77777777" w:rsidR="00796DE4" w:rsidRPr="00D0723D" w:rsidRDefault="00796DE4" w:rsidP="00984FD3">
            <w:pPr>
              <w:rPr>
                <w:sz w:val="23"/>
                <w:szCs w:val="23"/>
              </w:rPr>
            </w:pPr>
            <w:r w:rsidRPr="00D0723D">
              <w:rPr>
                <w:sz w:val="23"/>
                <w:szCs w:val="23"/>
              </w:rPr>
              <w:t>Challenges</w:t>
            </w:r>
          </w:p>
        </w:tc>
        <w:tc>
          <w:tcPr>
            <w:tcW w:w="7229" w:type="dxa"/>
          </w:tcPr>
          <w:p w14:paraId="0D8731CF" w14:textId="6CB2BE7B" w:rsidR="00796DE4" w:rsidRPr="00796DE4" w:rsidRDefault="00796DE4" w:rsidP="00FB5A56">
            <w:pPr>
              <w:pStyle w:val="ListParagraph"/>
              <w:numPr>
                <w:ilvl w:val="0"/>
                <w:numId w:val="13"/>
              </w:numPr>
              <w:ind w:left="714" w:hanging="357"/>
              <w:rPr>
                <w:sz w:val="23"/>
                <w:szCs w:val="23"/>
              </w:rPr>
            </w:pPr>
            <w:r w:rsidRPr="00796DE4">
              <w:rPr>
                <w:sz w:val="23"/>
                <w:szCs w:val="23"/>
              </w:rPr>
              <w:t xml:space="preserve">A significant decline in business confidence has been observed over the past month, linked to global instability and events in the Middle East. </w:t>
            </w:r>
          </w:p>
          <w:p w14:paraId="168E88AD" w14:textId="6AD1D0FF" w:rsidR="00796DE4" w:rsidRPr="00796DE4" w:rsidRDefault="00796DE4" w:rsidP="00FB5A56">
            <w:pPr>
              <w:pStyle w:val="ListParagraph"/>
              <w:numPr>
                <w:ilvl w:val="0"/>
                <w:numId w:val="13"/>
              </w:numPr>
              <w:ind w:left="714" w:hanging="357"/>
              <w:rPr>
                <w:sz w:val="23"/>
                <w:szCs w:val="23"/>
              </w:rPr>
            </w:pPr>
            <w:r w:rsidRPr="00796DE4">
              <w:rPr>
                <w:sz w:val="23"/>
                <w:szCs w:val="23"/>
              </w:rPr>
              <w:t xml:space="preserve">Businesses are experiencing rising supply chain costs, putting pressure on margins. </w:t>
            </w:r>
          </w:p>
          <w:p w14:paraId="5701722D" w14:textId="77777777" w:rsidR="00796DE4" w:rsidRPr="00796DE4" w:rsidRDefault="00796DE4" w:rsidP="00FB5A56">
            <w:pPr>
              <w:pStyle w:val="ListParagraph"/>
              <w:numPr>
                <w:ilvl w:val="0"/>
                <w:numId w:val="13"/>
              </w:numPr>
              <w:ind w:left="714" w:hanging="357"/>
              <w:rPr>
                <w:sz w:val="23"/>
                <w:szCs w:val="23"/>
              </w:rPr>
            </w:pPr>
            <w:r w:rsidRPr="00796DE4">
              <w:rPr>
                <w:sz w:val="23"/>
                <w:szCs w:val="23"/>
              </w:rPr>
              <w:t xml:space="preserve">Increased volatility in pricing has led some firms to shorten quote validity periods significantly, in some cases to 24 hours. </w:t>
            </w:r>
          </w:p>
          <w:p w14:paraId="1C7FC656" w14:textId="0AA780B6" w:rsidR="00796DE4" w:rsidRPr="00796DE4" w:rsidRDefault="00796DE4" w:rsidP="00FB5A56">
            <w:pPr>
              <w:pStyle w:val="ListParagraph"/>
              <w:numPr>
                <w:ilvl w:val="0"/>
                <w:numId w:val="13"/>
              </w:numPr>
              <w:ind w:left="714" w:hanging="357"/>
              <w:rPr>
                <w:sz w:val="23"/>
                <w:szCs w:val="23"/>
              </w:rPr>
            </w:pPr>
            <w:r w:rsidRPr="00796DE4">
              <w:rPr>
                <w:sz w:val="23"/>
                <w:szCs w:val="23"/>
              </w:rPr>
              <w:lastRenderedPageBreak/>
              <w:t xml:space="preserve">Firms are reporting greater exchange rate volatility, requiring a more cautious approach to currency management. </w:t>
            </w:r>
          </w:p>
          <w:p w14:paraId="798412AE" w14:textId="218BC5B8" w:rsidR="00796DE4" w:rsidRPr="00796DE4" w:rsidRDefault="00796DE4" w:rsidP="00FB5A56">
            <w:pPr>
              <w:pStyle w:val="ListParagraph"/>
              <w:numPr>
                <w:ilvl w:val="0"/>
                <w:numId w:val="13"/>
              </w:numPr>
              <w:ind w:left="714" w:hanging="357"/>
              <w:rPr>
                <w:sz w:val="23"/>
                <w:szCs w:val="23"/>
              </w:rPr>
            </w:pPr>
            <w:r w:rsidRPr="00796DE4">
              <w:rPr>
                <w:sz w:val="23"/>
                <w:szCs w:val="23"/>
              </w:rPr>
              <w:t>Some businesses are increasing stock levels to manage risk, although this is dependent on having sufficient working capital and liquidity.</w:t>
            </w:r>
          </w:p>
        </w:tc>
      </w:tr>
      <w:tr w:rsidR="00796DE4" w:rsidRPr="00B704B2" w14:paraId="6817ECB7" w14:textId="77777777" w:rsidTr="00984FD3">
        <w:tc>
          <w:tcPr>
            <w:tcW w:w="3085" w:type="dxa"/>
          </w:tcPr>
          <w:p w14:paraId="1A22FF9A" w14:textId="77777777" w:rsidR="00796DE4" w:rsidRPr="00D0723D" w:rsidRDefault="00796DE4" w:rsidP="00984FD3">
            <w:pPr>
              <w:rPr>
                <w:sz w:val="23"/>
                <w:szCs w:val="23"/>
              </w:rPr>
            </w:pPr>
            <w:r w:rsidRPr="00D0723D">
              <w:rPr>
                <w:sz w:val="23"/>
                <w:szCs w:val="23"/>
              </w:rPr>
              <w:lastRenderedPageBreak/>
              <w:t>Recruitment &amp; Skills</w:t>
            </w:r>
          </w:p>
        </w:tc>
        <w:tc>
          <w:tcPr>
            <w:tcW w:w="7229" w:type="dxa"/>
          </w:tcPr>
          <w:p w14:paraId="2791FEAF" w14:textId="263CBA9E" w:rsidR="00796DE4" w:rsidRPr="00796DE4" w:rsidRDefault="00796DE4" w:rsidP="00FB5A56">
            <w:pPr>
              <w:pStyle w:val="ListParagraph"/>
              <w:numPr>
                <w:ilvl w:val="0"/>
                <w:numId w:val="14"/>
              </w:numPr>
              <w:ind w:left="714" w:hanging="357"/>
              <w:rPr>
                <w:sz w:val="23"/>
                <w:szCs w:val="23"/>
              </w:rPr>
            </w:pPr>
            <w:r w:rsidRPr="00796DE4">
              <w:rPr>
                <w:sz w:val="23"/>
                <w:szCs w:val="23"/>
              </w:rPr>
              <w:t xml:space="preserve">Concerns were raised about the impact of AI on administrative roles, with some evidence of role reductions. </w:t>
            </w:r>
          </w:p>
          <w:p w14:paraId="26E43453" w14:textId="46A5F9D2" w:rsidR="00796DE4" w:rsidRPr="00796DE4" w:rsidRDefault="00796DE4" w:rsidP="00FB5A56">
            <w:pPr>
              <w:pStyle w:val="ListParagraph"/>
              <w:numPr>
                <w:ilvl w:val="0"/>
                <w:numId w:val="14"/>
              </w:numPr>
              <w:ind w:left="714" w:hanging="357"/>
              <w:rPr>
                <w:sz w:val="23"/>
                <w:szCs w:val="23"/>
              </w:rPr>
            </w:pPr>
            <w:r w:rsidRPr="00796DE4">
              <w:rPr>
                <w:sz w:val="23"/>
                <w:szCs w:val="23"/>
              </w:rPr>
              <w:t xml:space="preserve">At the same time, there is a shortage of workers entering manual and operational roles. </w:t>
            </w:r>
          </w:p>
          <w:p w14:paraId="4BB489D1" w14:textId="28ED4B5B" w:rsidR="00796DE4" w:rsidRPr="00796DE4" w:rsidRDefault="00796DE4" w:rsidP="00FB5A56">
            <w:pPr>
              <w:pStyle w:val="ListParagraph"/>
              <w:numPr>
                <w:ilvl w:val="0"/>
                <w:numId w:val="14"/>
              </w:numPr>
              <w:ind w:left="714" w:hanging="357"/>
              <w:rPr>
                <w:sz w:val="23"/>
                <w:szCs w:val="23"/>
              </w:rPr>
            </w:pPr>
            <w:r w:rsidRPr="00796DE4">
              <w:rPr>
                <w:sz w:val="23"/>
                <w:szCs w:val="23"/>
              </w:rPr>
              <w:t>The need for increased training and focus on skills development in these areas was highlighted.</w:t>
            </w:r>
          </w:p>
        </w:tc>
      </w:tr>
      <w:tr w:rsidR="00796DE4" w:rsidRPr="00B704B2" w14:paraId="0231248F" w14:textId="77777777" w:rsidTr="00984FD3">
        <w:trPr>
          <w:trHeight w:val="648"/>
        </w:trPr>
        <w:tc>
          <w:tcPr>
            <w:tcW w:w="3085" w:type="dxa"/>
          </w:tcPr>
          <w:p w14:paraId="78E127DB" w14:textId="77777777" w:rsidR="00796DE4" w:rsidRPr="00D0723D" w:rsidRDefault="00796DE4" w:rsidP="00984FD3">
            <w:pPr>
              <w:rPr>
                <w:sz w:val="23"/>
                <w:szCs w:val="23"/>
              </w:rPr>
            </w:pPr>
            <w:r w:rsidRPr="00D0723D">
              <w:rPr>
                <w:sz w:val="23"/>
                <w:szCs w:val="23"/>
              </w:rPr>
              <w:t>Free Comment</w:t>
            </w:r>
          </w:p>
        </w:tc>
        <w:tc>
          <w:tcPr>
            <w:tcW w:w="7229" w:type="dxa"/>
          </w:tcPr>
          <w:p w14:paraId="2029AA73" w14:textId="5BE8AD5D" w:rsidR="00796DE4" w:rsidRPr="00796DE4" w:rsidRDefault="00796DE4" w:rsidP="00FB5A56">
            <w:pPr>
              <w:numPr>
                <w:ilvl w:val="0"/>
                <w:numId w:val="14"/>
              </w:numPr>
              <w:ind w:left="714" w:hanging="357"/>
              <w:rPr>
                <w:sz w:val="23"/>
                <w:szCs w:val="23"/>
              </w:rPr>
            </w:pPr>
            <w:r w:rsidRPr="00796DE4">
              <w:rPr>
                <w:sz w:val="23"/>
                <w:szCs w:val="23"/>
              </w:rPr>
              <w:t xml:space="preserve">Overall, businesses are responding to a more uncertain and volatile economic environment, with increased caution in decision-making. </w:t>
            </w:r>
          </w:p>
          <w:p w14:paraId="797CC58E" w14:textId="443ACDFA" w:rsidR="00796DE4" w:rsidRPr="00796DE4" w:rsidRDefault="00796DE4" w:rsidP="00FB5A56">
            <w:pPr>
              <w:numPr>
                <w:ilvl w:val="0"/>
                <w:numId w:val="14"/>
              </w:numPr>
              <w:ind w:left="714" w:hanging="357"/>
              <w:rPr>
                <w:sz w:val="23"/>
                <w:szCs w:val="23"/>
              </w:rPr>
            </w:pPr>
            <w:r w:rsidRPr="00796DE4">
              <w:rPr>
                <w:sz w:val="23"/>
                <w:szCs w:val="23"/>
              </w:rPr>
              <w:t xml:space="preserve">There is a growing emphasis on risk management, cost control and financial resilience. </w:t>
            </w:r>
          </w:p>
          <w:p w14:paraId="70C2F4AA" w14:textId="666B156A" w:rsidR="00796DE4" w:rsidRPr="00796DE4" w:rsidRDefault="00796DE4" w:rsidP="00FB5A56">
            <w:pPr>
              <w:numPr>
                <w:ilvl w:val="0"/>
                <w:numId w:val="14"/>
              </w:numPr>
              <w:ind w:left="714" w:hanging="357"/>
              <w:rPr>
                <w:sz w:val="23"/>
                <w:szCs w:val="23"/>
              </w:rPr>
            </w:pPr>
            <w:r w:rsidRPr="00796DE4">
              <w:rPr>
                <w:sz w:val="23"/>
                <w:szCs w:val="23"/>
              </w:rPr>
              <w:t>F</w:t>
            </w:r>
            <w:r w:rsidRPr="00796DE4">
              <w:rPr>
                <w:sz w:val="23"/>
                <w:szCs w:val="23"/>
              </w:rPr>
              <w:t>eedback reflects a shift from earlier optimism to a more guarded outlook across sectors.</w:t>
            </w:r>
          </w:p>
        </w:tc>
      </w:tr>
    </w:tbl>
    <w:p w14:paraId="6F82B2D9" w14:textId="77777777" w:rsidR="005B0E4E" w:rsidRPr="00D0723D" w:rsidRDefault="005B0E4E" w:rsidP="003D3D88">
      <w:pPr>
        <w:spacing w:after="0" w:line="240" w:lineRule="auto"/>
        <w:rPr>
          <w:b/>
          <w:bCs/>
          <w:sz w:val="23"/>
          <w:szCs w:val="23"/>
          <w:u w:val="single"/>
        </w:rPr>
      </w:pPr>
    </w:p>
    <w:p w14:paraId="75EC7A6E" w14:textId="7A238A2D" w:rsidR="00D74C0A" w:rsidRDefault="00796DE4" w:rsidP="00776436">
      <w:pPr>
        <w:spacing w:after="0" w:line="240" w:lineRule="auto"/>
        <w:rPr>
          <w:rFonts w:eastAsia="Segoe UI" w:cs="Segoe UI"/>
          <w:b/>
          <w:bCs/>
          <w:sz w:val="23"/>
          <w:szCs w:val="23"/>
          <w:u w:val="single"/>
        </w:rPr>
      </w:pPr>
      <w:r>
        <w:rPr>
          <w:rFonts w:eastAsia="Segoe UI" w:cs="Segoe UI"/>
          <w:b/>
          <w:bCs/>
          <w:sz w:val="23"/>
          <w:szCs w:val="23"/>
          <w:u w:val="single"/>
        </w:rPr>
        <w:t>Automotive Sector</w:t>
      </w:r>
    </w:p>
    <w:p w14:paraId="19F8F512" w14:textId="77777777" w:rsidR="00796DE4" w:rsidRDefault="00796DE4"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796DE4" w:rsidRPr="00D0723D" w14:paraId="47012FD0" w14:textId="77777777" w:rsidTr="00984FD3">
        <w:tc>
          <w:tcPr>
            <w:tcW w:w="3085" w:type="dxa"/>
          </w:tcPr>
          <w:p w14:paraId="2F5892DC" w14:textId="77777777" w:rsidR="00796DE4" w:rsidRPr="00262840" w:rsidRDefault="00796DE4" w:rsidP="00984FD3">
            <w:pPr>
              <w:rPr>
                <w:b/>
                <w:bCs/>
                <w:sz w:val="23"/>
                <w:szCs w:val="23"/>
              </w:rPr>
            </w:pPr>
            <w:r w:rsidRPr="00262840">
              <w:rPr>
                <w:b/>
                <w:bCs/>
                <w:sz w:val="23"/>
                <w:szCs w:val="23"/>
              </w:rPr>
              <w:t>Name:</w:t>
            </w:r>
          </w:p>
        </w:tc>
        <w:tc>
          <w:tcPr>
            <w:tcW w:w="7229" w:type="dxa"/>
          </w:tcPr>
          <w:p w14:paraId="7406E161" w14:textId="47489E51" w:rsidR="00796DE4" w:rsidRPr="00262840" w:rsidRDefault="00796DE4" w:rsidP="00984FD3">
            <w:pPr>
              <w:rPr>
                <w:b/>
                <w:bCs/>
                <w:sz w:val="23"/>
                <w:szCs w:val="23"/>
              </w:rPr>
            </w:pPr>
            <w:r>
              <w:rPr>
                <w:b/>
                <w:bCs/>
                <w:sz w:val="23"/>
                <w:szCs w:val="23"/>
              </w:rPr>
              <w:t>Paul Barrett</w:t>
            </w:r>
          </w:p>
        </w:tc>
      </w:tr>
      <w:tr w:rsidR="00796DE4" w:rsidRPr="00D0723D" w14:paraId="1D9EB077" w14:textId="77777777" w:rsidTr="00984FD3">
        <w:tc>
          <w:tcPr>
            <w:tcW w:w="3085" w:type="dxa"/>
          </w:tcPr>
          <w:p w14:paraId="139415DB" w14:textId="77777777" w:rsidR="00796DE4" w:rsidRPr="00262840" w:rsidRDefault="00796DE4" w:rsidP="00984FD3">
            <w:pPr>
              <w:rPr>
                <w:b/>
                <w:bCs/>
                <w:sz w:val="23"/>
                <w:szCs w:val="23"/>
              </w:rPr>
            </w:pPr>
            <w:r w:rsidRPr="00262840">
              <w:rPr>
                <w:b/>
                <w:bCs/>
                <w:sz w:val="23"/>
                <w:szCs w:val="23"/>
              </w:rPr>
              <w:t>Business:</w:t>
            </w:r>
          </w:p>
        </w:tc>
        <w:tc>
          <w:tcPr>
            <w:tcW w:w="7229" w:type="dxa"/>
          </w:tcPr>
          <w:p w14:paraId="33173D7D" w14:textId="0F80A005" w:rsidR="00796DE4" w:rsidRPr="00262840" w:rsidRDefault="00796DE4" w:rsidP="00984FD3">
            <w:pPr>
              <w:rPr>
                <w:b/>
                <w:bCs/>
                <w:sz w:val="23"/>
                <w:szCs w:val="23"/>
              </w:rPr>
            </w:pPr>
            <w:r>
              <w:rPr>
                <w:b/>
                <w:bCs/>
                <w:sz w:val="23"/>
                <w:szCs w:val="23"/>
              </w:rPr>
              <w:t>Barretts</w:t>
            </w:r>
          </w:p>
        </w:tc>
      </w:tr>
      <w:tr w:rsidR="00796DE4" w:rsidRPr="00D0723D" w14:paraId="51E174EC" w14:textId="77777777" w:rsidTr="00984FD3">
        <w:tc>
          <w:tcPr>
            <w:tcW w:w="3085" w:type="dxa"/>
          </w:tcPr>
          <w:p w14:paraId="6BE486B7" w14:textId="77777777" w:rsidR="00796DE4" w:rsidRPr="00D0723D" w:rsidRDefault="00796DE4" w:rsidP="00984FD3">
            <w:pPr>
              <w:rPr>
                <w:sz w:val="23"/>
                <w:szCs w:val="23"/>
              </w:rPr>
            </w:pPr>
            <w:r w:rsidRPr="00D0723D">
              <w:rPr>
                <w:sz w:val="23"/>
                <w:szCs w:val="23"/>
              </w:rPr>
              <w:t>Opportunities &amp; Good News</w:t>
            </w:r>
          </w:p>
        </w:tc>
        <w:tc>
          <w:tcPr>
            <w:tcW w:w="7229" w:type="dxa"/>
          </w:tcPr>
          <w:p w14:paraId="17D3E10A" w14:textId="34BD55D9" w:rsidR="00796DE4" w:rsidRPr="00796DE4" w:rsidRDefault="00796DE4" w:rsidP="00FB5A56">
            <w:pPr>
              <w:pStyle w:val="ListParagraph"/>
              <w:numPr>
                <w:ilvl w:val="0"/>
                <w:numId w:val="9"/>
              </w:numPr>
              <w:rPr>
                <w:sz w:val="23"/>
                <w:szCs w:val="23"/>
              </w:rPr>
            </w:pPr>
            <w:r w:rsidRPr="00796DE4">
              <w:rPr>
                <w:sz w:val="23"/>
                <w:szCs w:val="23"/>
              </w:rPr>
              <w:t xml:space="preserve">The business reported a strong first quarter, with motor vehicle sales exceeding the previous year. </w:t>
            </w:r>
          </w:p>
          <w:p w14:paraId="5ECF4D9D" w14:textId="1570A7B0" w:rsidR="00796DE4" w:rsidRPr="00FB5A56" w:rsidRDefault="00796DE4" w:rsidP="00FB5A56">
            <w:pPr>
              <w:pStyle w:val="ListParagraph"/>
              <w:numPr>
                <w:ilvl w:val="0"/>
                <w:numId w:val="9"/>
              </w:numPr>
              <w:rPr>
                <w:sz w:val="23"/>
                <w:szCs w:val="23"/>
              </w:rPr>
            </w:pPr>
            <w:r w:rsidRPr="00796DE4">
              <w:rPr>
                <w:sz w:val="23"/>
                <w:szCs w:val="23"/>
              </w:rPr>
              <w:t>Demand for vehicles remains robust overall, with particularly growing interest in electric vehicles (EVs).</w:t>
            </w:r>
          </w:p>
        </w:tc>
      </w:tr>
      <w:tr w:rsidR="00796DE4" w:rsidRPr="00D0723D" w14:paraId="3808162D" w14:textId="77777777" w:rsidTr="00984FD3">
        <w:tc>
          <w:tcPr>
            <w:tcW w:w="3085" w:type="dxa"/>
          </w:tcPr>
          <w:p w14:paraId="514F695C" w14:textId="77777777" w:rsidR="00796DE4" w:rsidRPr="00D0723D" w:rsidRDefault="00796DE4" w:rsidP="00984FD3">
            <w:pPr>
              <w:rPr>
                <w:sz w:val="23"/>
                <w:szCs w:val="23"/>
              </w:rPr>
            </w:pPr>
            <w:r w:rsidRPr="00D0723D">
              <w:rPr>
                <w:sz w:val="23"/>
                <w:szCs w:val="23"/>
              </w:rPr>
              <w:t>Challenges</w:t>
            </w:r>
          </w:p>
        </w:tc>
        <w:tc>
          <w:tcPr>
            <w:tcW w:w="7229" w:type="dxa"/>
          </w:tcPr>
          <w:p w14:paraId="345364A7" w14:textId="7183F138" w:rsidR="00796DE4" w:rsidRPr="00796DE4" w:rsidRDefault="00796DE4" w:rsidP="00FB5A56">
            <w:pPr>
              <w:pStyle w:val="ListParagraph"/>
              <w:numPr>
                <w:ilvl w:val="0"/>
                <w:numId w:val="9"/>
              </w:numPr>
              <w:rPr>
                <w:sz w:val="23"/>
                <w:szCs w:val="23"/>
              </w:rPr>
            </w:pPr>
            <w:r w:rsidRPr="00796DE4">
              <w:rPr>
                <w:sz w:val="23"/>
                <w:szCs w:val="23"/>
              </w:rPr>
              <w:t xml:space="preserve">Rising oil prices and wider geopolitical instability are creating inflationary pressures, with potential impacts on consumer demand. </w:t>
            </w:r>
          </w:p>
          <w:p w14:paraId="7E493D1F" w14:textId="046464ED" w:rsidR="00796DE4" w:rsidRPr="00796DE4" w:rsidRDefault="00796DE4" w:rsidP="00FB5A56">
            <w:pPr>
              <w:pStyle w:val="ListParagraph"/>
              <w:numPr>
                <w:ilvl w:val="0"/>
                <w:numId w:val="9"/>
              </w:numPr>
              <w:rPr>
                <w:sz w:val="23"/>
                <w:szCs w:val="23"/>
              </w:rPr>
            </w:pPr>
            <w:r w:rsidRPr="00796DE4">
              <w:rPr>
                <w:sz w:val="23"/>
                <w:szCs w:val="23"/>
              </w:rPr>
              <w:t xml:space="preserve">There is concern that continued increases in fuel costs could negatively affect vehicle sales and wider market demand. </w:t>
            </w:r>
          </w:p>
          <w:p w14:paraId="5ABAC206" w14:textId="48FF049B" w:rsidR="00796DE4" w:rsidRPr="00796DE4" w:rsidRDefault="00796DE4" w:rsidP="00FB5A56">
            <w:pPr>
              <w:pStyle w:val="ListParagraph"/>
              <w:numPr>
                <w:ilvl w:val="0"/>
                <w:numId w:val="9"/>
              </w:numPr>
              <w:rPr>
                <w:sz w:val="23"/>
                <w:szCs w:val="23"/>
              </w:rPr>
            </w:pPr>
            <w:r w:rsidRPr="00796DE4">
              <w:rPr>
                <w:sz w:val="23"/>
                <w:szCs w:val="23"/>
              </w:rPr>
              <w:t xml:space="preserve">EV demand, while increasing, is not rising quickly enough to meet Government ZEV mandate requirements, placing pressure on margins. </w:t>
            </w:r>
          </w:p>
          <w:p w14:paraId="6E89D047" w14:textId="5C330555" w:rsidR="00796DE4" w:rsidRPr="00FB5A56" w:rsidRDefault="00796DE4" w:rsidP="00FB5A56">
            <w:pPr>
              <w:pStyle w:val="ListParagraph"/>
              <w:numPr>
                <w:ilvl w:val="0"/>
                <w:numId w:val="9"/>
              </w:numPr>
              <w:rPr>
                <w:sz w:val="23"/>
                <w:szCs w:val="23"/>
              </w:rPr>
            </w:pPr>
            <w:r w:rsidRPr="00796DE4">
              <w:rPr>
                <w:sz w:val="23"/>
                <w:szCs w:val="23"/>
              </w:rPr>
              <w:t>As a result, businesses are experiencing reduced profitability on EV sales.</w:t>
            </w:r>
          </w:p>
        </w:tc>
      </w:tr>
      <w:tr w:rsidR="00796DE4" w:rsidRPr="00D0723D" w14:paraId="73C430C4" w14:textId="77777777" w:rsidTr="00984FD3">
        <w:tc>
          <w:tcPr>
            <w:tcW w:w="3085" w:type="dxa"/>
          </w:tcPr>
          <w:p w14:paraId="294782DB" w14:textId="77777777" w:rsidR="00796DE4" w:rsidRPr="00D0723D" w:rsidRDefault="00796DE4" w:rsidP="00984FD3">
            <w:pPr>
              <w:rPr>
                <w:sz w:val="23"/>
                <w:szCs w:val="23"/>
              </w:rPr>
            </w:pPr>
            <w:r w:rsidRPr="00D0723D">
              <w:rPr>
                <w:sz w:val="23"/>
                <w:szCs w:val="23"/>
              </w:rPr>
              <w:t>Recruitment &amp; Skills</w:t>
            </w:r>
          </w:p>
        </w:tc>
        <w:tc>
          <w:tcPr>
            <w:tcW w:w="7229" w:type="dxa"/>
          </w:tcPr>
          <w:p w14:paraId="799DA06E" w14:textId="23E28224" w:rsidR="00796DE4" w:rsidRPr="00796DE4" w:rsidRDefault="00796DE4" w:rsidP="00FB5A56">
            <w:pPr>
              <w:pStyle w:val="ListParagraph"/>
              <w:numPr>
                <w:ilvl w:val="0"/>
                <w:numId w:val="9"/>
              </w:numPr>
              <w:rPr>
                <w:sz w:val="23"/>
                <w:szCs w:val="23"/>
              </w:rPr>
            </w:pPr>
            <w:r w:rsidRPr="00FB5A56">
              <w:rPr>
                <w:sz w:val="23"/>
                <w:szCs w:val="23"/>
              </w:rPr>
              <w:t>I</w:t>
            </w:r>
            <w:r w:rsidRPr="00796DE4">
              <w:rPr>
                <w:sz w:val="23"/>
                <w:szCs w:val="23"/>
              </w:rPr>
              <w:t xml:space="preserve">ncreases in the minimum wage are eroding pay differentials, creating challenges in workforce structuring. </w:t>
            </w:r>
          </w:p>
          <w:p w14:paraId="2F20919A" w14:textId="201D75BE" w:rsidR="00796DE4" w:rsidRPr="00796DE4" w:rsidRDefault="00796DE4" w:rsidP="00FB5A56">
            <w:pPr>
              <w:pStyle w:val="ListParagraph"/>
              <w:numPr>
                <w:ilvl w:val="0"/>
                <w:numId w:val="9"/>
              </w:numPr>
              <w:rPr>
                <w:sz w:val="23"/>
                <w:szCs w:val="23"/>
              </w:rPr>
            </w:pPr>
            <w:r w:rsidRPr="00796DE4">
              <w:rPr>
                <w:sz w:val="23"/>
                <w:szCs w:val="23"/>
              </w:rPr>
              <w:t>This is making it more difficult to recruit and retain younger and lower</w:t>
            </w:r>
            <w:r w:rsidRPr="00796DE4">
              <w:rPr>
                <w:sz w:val="23"/>
                <w:szCs w:val="23"/>
              </w:rPr>
              <w:noBreakHyphen/>
              <w:t xml:space="preserve">skilled employees. </w:t>
            </w:r>
          </w:p>
          <w:p w14:paraId="3773E27A" w14:textId="77B87C46" w:rsidR="00796DE4" w:rsidRPr="00FB5A56" w:rsidRDefault="00796DE4" w:rsidP="00FB5A56">
            <w:pPr>
              <w:pStyle w:val="ListParagraph"/>
              <w:numPr>
                <w:ilvl w:val="0"/>
                <w:numId w:val="9"/>
              </w:numPr>
              <w:rPr>
                <w:sz w:val="23"/>
                <w:szCs w:val="23"/>
              </w:rPr>
            </w:pPr>
            <w:r w:rsidRPr="00796DE4">
              <w:rPr>
                <w:sz w:val="23"/>
                <w:szCs w:val="23"/>
              </w:rPr>
              <w:t>Additional support or funding mechanisms may help address these challenges</w:t>
            </w:r>
            <w:r w:rsidRPr="00FB5A56">
              <w:rPr>
                <w:sz w:val="23"/>
                <w:szCs w:val="23"/>
              </w:rPr>
              <w:t>.</w:t>
            </w:r>
          </w:p>
        </w:tc>
      </w:tr>
      <w:tr w:rsidR="00796DE4" w:rsidRPr="00D0723D" w14:paraId="74839152" w14:textId="77777777" w:rsidTr="00984FD3">
        <w:tc>
          <w:tcPr>
            <w:tcW w:w="3085" w:type="dxa"/>
          </w:tcPr>
          <w:p w14:paraId="488FD639" w14:textId="77777777" w:rsidR="00796DE4" w:rsidRPr="00D0723D" w:rsidRDefault="00796DE4" w:rsidP="00984FD3">
            <w:pPr>
              <w:rPr>
                <w:sz w:val="23"/>
                <w:szCs w:val="23"/>
              </w:rPr>
            </w:pPr>
            <w:r w:rsidRPr="00D0723D">
              <w:rPr>
                <w:sz w:val="23"/>
                <w:szCs w:val="23"/>
              </w:rPr>
              <w:t>Free Comment</w:t>
            </w:r>
          </w:p>
        </w:tc>
        <w:tc>
          <w:tcPr>
            <w:tcW w:w="7229" w:type="dxa"/>
          </w:tcPr>
          <w:p w14:paraId="511A2ED5" w14:textId="023C4229" w:rsidR="00796DE4" w:rsidRPr="00FB5A56" w:rsidRDefault="00FB5A56" w:rsidP="00FB5A56">
            <w:pPr>
              <w:pStyle w:val="ListParagraph"/>
              <w:numPr>
                <w:ilvl w:val="0"/>
                <w:numId w:val="10"/>
              </w:numPr>
              <w:rPr>
                <w:rFonts w:eastAsia="Segoe UI" w:cs="Segoe UI"/>
                <w:sz w:val="23"/>
                <w:szCs w:val="23"/>
              </w:rPr>
            </w:pPr>
            <w:r w:rsidRPr="00FB5A56">
              <w:rPr>
                <w:rFonts w:eastAsia="Segoe UI" w:cs="Segoe UI"/>
                <w:sz w:val="23"/>
                <w:szCs w:val="23"/>
              </w:rPr>
              <w:t>Overall outlook reflects a mix of strong recent performance and emerging uncertainty linked to external economic pressures.</w:t>
            </w:r>
          </w:p>
        </w:tc>
      </w:tr>
    </w:tbl>
    <w:p w14:paraId="4DBB8E8D" w14:textId="77777777" w:rsidR="00796DE4" w:rsidRDefault="00796DE4" w:rsidP="00776436">
      <w:pPr>
        <w:spacing w:after="0" w:line="240" w:lineRule="auto"/>
        <w:rPr>
          <w:b/>
          <w:bCs/>
          <w:sz w:val="23"/>
          <w:szCs w:val="23"/>
          <w:u w:val="single"/>
        </w:rPr>
      </w:pPr>
    </w:p>
    <w:p w14:paraId="1F2067E9" w14:textId="01D39220" w:rsidR="00FB5A56" w:rsidRDefault="00FB5A56" w:rsidP="00776436">
      <w:pPr>
        <w:spacing w:after="0" w:line="240" w:lineRule="auto"/>
        <w:rPr>
          <w:b/>
          <w:bCs/>
          <w:sz w:val="23"/>
          <w:szCs w:val="23"/>
          <w:u w:val="single"/>
        </w:rPr>
      </w:pPr>
      <w:r>
        <w:rPr>
          <w:b/>
          <w:bCs/>
          <w:sz w:val="23"/>
          <w:szCs w:val="23"/>
          <w:u w:val="single"/>
        </w:rPr>
        <w:t>Legal Sector</w:t>
      </w:r>
    </w:p>
    <w:p w14:paraId="35785DDA" w14:textId="77777777" w:rsidR="00FB5A56" w:rsidRDefault="00FB5A56"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FB5A56" w:rsidRPr="00D0723D" w14:paraId="49E1A2E7" w14:textId="77777777" w:rsidTr="00FB5A56">
        <w:trPr>
          <w:trHeight w:val="314"/>
        </w:trPr>
        <w:tc>
          <w:tcPr>
            <w:tcW w:w="3085" w:type="dxa"/>
          </w:tcPr>
          <w:p w14:paraId="77B3978E" w14:textId="4822FE72" w:rsidR="00FB5A56" w:rsidRPr="00552CD7" w:rsidRDefault="00FB5A56" w:rsidP="00FB5A56">
            <w:pPr>
              <w:rPr>
                <w:b/>
                <w:bCs/>
                <w:sz w:val="23"/>
                <w:szCs w:val="23"/>
              </w:rPr>
            </w:pPr>
            <w:r w:rsidRPr="00552CD7">
              <w:rPr>
                <w:b/>
                <w:bCs/>
                <w:sz w:val="23"/>
                <w:szCs w:val="23"/>
              </w:rPr>
              <w:t>Name</w:t>
            </w:r>
            <w:r>
              <w:rPr>
                <w:b/>
                <w:bCs/>
                <w:sz w:val="23"/>
                <w:szCs w:val="23"/>
              </w:rPr>
              <w:t>:</w:t>
            </w:r>
          </w:p>
        </w:tc>
        <w:tc>
          <w:tcPr>
            <w:tcW w:w="7229" w:type="dxa"/>
          </w:tcPr>
          <w:p w14:paraId="3FCA2B08" w14:textId="77777777" w:rsidR="00FB5A56" w:rsidRPr="00552CD7" w:rsidRDefault="00FB5A56" w:rsidP="00FB5A56">
            <w:pPr>
              <w:rPr>
                <w:sz w:val="23"/>
                <w:szCs w:val="23"/>
              </w:rPr>
            </w:pPr>
            <w:r w:rsidRPr="00A1682B">
              <w:rPr>
                <w:b/>
                <w:bCs/>
                <w:sz w:val="23"/>
                <w:szCs w:val="23"/>
              </w:rPr>
              <w:t>Salim Somjee</w:t>
            </w:r>
          </w:p>
        </w:tc>
      </w:tr>
      <w:tr w:rsidR="00FB5A56" w:rsidRPr="00D0723D" w14:paraId="1302D67B" w14:textId="77777777" w:rsidTr="00984FD3">
        <w:tc>
          <w:tcPr>
            <w:tcW w:w="3085" w:type="dxa"/>
          </w:tcPr>
          <w:p w14:paraId="70335F51" w14:textId="77777777" w:rsidR="00FB5A56" w:rsidRPr="00552CD7" w:rsidRDefault="00FB5A56" w:rsidP="00984FD3">
            <w:pPr>
              <w:rPr>
                <w:b/>
                <w:bCs/>
                <w:sz w:val="23"/>
                <w:szCs w:val="23"/>
              </w:rPr>
            </w:pPr>
            <w:r w:rsidRPr="00552CD7">
              <w:rPr>
                <w:b/>
                <w:bCs/>
                <w:sz w:val="23"/>
                <w:szCs w:val="23"/>
              </w:rPr>
              <w:t>Business:</w:t>
            </w:r>
          </w:p>
        </w:tc>
        <w:tc>
          <w:tcPr>
            <w:tcW w:w="7229" w:type="dxa"/>
          </w:tcPr>
          <w:p w14:paraId="7DDC99BD" w14:textId="77777777" w:rsidR="00FB5A56" w:rsidRPr="00552CD7" w:rsidRDefault="00FB5A56" w:rsidP="00984FD3">
            <w:pPr>
              <w:rPr>
                <w:b/>
                <w:bCs/>
                <w:sz w:val="23"/>
                <w:szCs w:val="23"/>
              </w:rPr>
            </w:pPr>
            <w:proofErr w:type="spellStart"/>
            <w:r>
              <w:rPr>
                <w:b/>
                <w:bCs/>
                <w:sz w:val="23"/>
                <w:szCs w:val="23"/>
              </w:rPr>
              <w:t>Birketts</w:t>
            </w:r>
            <w:proofErr w:type="spellEnd"/>
            <w:r>
              <w:rPr>
                <w:b/>
                <w:bCs/>
                <w:sz w:val="23"/>
                <w:szCs w:val="23"/>
              </w:rPr>
              <w:t xml:space="preserve"> LLP</w:t>
            </w:r>
          </w:p>
        </w:tc>
      </w:tr>
      <w:tr w:rsidR="00FB5A56" w:rsidRPr="00D0723D" w14:paraId="74AC6775" w14:textId="77777777" w:rsidTr="00984FD3">
        <w:tc>
          <w:tcPr>
            <w:tcW w:w="3085" w:type="dxa"/>
          </w:tcPr>
          <w:p w14:paraId="6EEAF908" w14:textId="77777777" w:rsidR="00FB5A56" w:rsidRPr="00552CD7" w:rsidRDefault="00FB5A56" w:rsidP="00984FD3">
            <w:pPr>
              <w:rPr>
                <w:sz w:val="23"/>
                <w:szCs w:val="23"/>
              </w:rPr>
            </w:pPr>
            <w:r w:rsidRPr="00552CD7">
              <w:rPr>
                <w:sz w:val="23"/>
                <w:szCs w:val="23"/>
              </w:rPr>
              <w:t>Opportunities &amp; Good News</w:t>
            </w:r>
          </w:p>
        </w:tc>
        <w:tc>
          <w:tcPr>
            <w:tcW w:w="7229" w:type="dxa"/>
          </w:tcPr>
          <w:p w14:paraId="400301BC" w14:textId="7629A8D4" w:rsidR="00FB5A56" w:rsidRPr="00FB5A56" w:rsidRDefault="00FB5A56" w:rsidP="00FB5A56">
            <w:pPr>
              <w:pStyle w:val="ListParagraph"/>
              <w:numPr>
                <w:ilvl w:val="0"/>
                <w:numId w:val="2"/>
              </w:numPr>
              <w:ind w:left="714" w:hanging="357"/>
              <w:rPr>
                <w:sz w:val="23"/>
                <w:szCs w:val="23"/>
              </w:rPr>
            </w:pPr>
            <w:r w:rsidRPr="00FB5A56">
              <w:rPr>
                <w:sz w:val="23"/>
                <w:szCs w:val="23"/>
              </w:rPr>
              <w:t xml:space="preserve">The business reported continued success in building local </w:t>
            </w:r>
            <w:r w:rsidRPr="00FB5A56">
              <w:rPr>
                <w:sz w:val="23"/>
                <w:szCs w:val="23"/>
              </w:rPr>
              <w:lastRenderedPageBreak/>
              <w:t xml:space="preserve">partnerships, including a new year of collaboration with Kent Cricket. </w:t>
            </w:r>
          </w:p>
          <w:p w14:paraId="4E664E3B" w14:textId="68438587" w:rsidR="00FB5A56" w:rsidRPr="00FB5A56" w:rsidRDefault="00FB5A56" w:rsidP="00FB5A56">
            <w:pPr>
              <w:pStyle w:val="ListParagraph"/>
              <w:numPr>
                <w:ilvl w:val="0"/>
                <w:numId w:val="2"/>
              </w:numPr>
              <w:ind w:left="714" w:hanging="357"/>
              <w:rPr>
                <w:sz w:val="23"/>
                <w:szCs w:val="23"/>
              </w:rPr>
            </w:pPr>
            <w:r w:rsidRPr="00FB5A56">
              <w:rPr>
                <w:sz w:val="23"/>
                <w:szCs w:val="23"/>
              </w:rPr>
              <w:t xml:space="preserve">Strong attendance and engagement from local businesses and stakeholders at recent events was noted as encouraging. </w:t>
            </w:r>
          </w:p>
          <w:p w14:paraId="62A525EA" w14:textId="5D41CF43" w:rsidR="00FB5A56" w:rsidRPr="00FB5A56" w:rsidRDefault="00FB5A56" w:rsidP="00FB5A56">
            <w:pPr>
              <w:pStyle w:val="ListParagraph"/>
              <w:numPr>
                <w:ilvl w:val="0"/>
                <w:numId w:val="2"/>
              </w:numPr>
              <w:ind w:left="714" w:hanging="357"/>
              <w:rPr>
                <w:sz w:val="23"/>
                <w:szCs w:val="23"/>
              </w:rPr>
            </w:pPr>
            <w:r w:rsidRPr="00FB5A56">
              <w:rPr>
                <w:sz w:val="23"/>
                <w:szCs w:val="23"/>
              </w:rPr>
              <w:t xml:space="preserve">Ongoing efforts to attract inward investment into Kent and the South East remain a key opportunity. </w:t>
            </w:r>
          </w:p>
        </w:tc>
      </w:tr>
      <w:tr w:rsidR="00FB5A56" w:rsidRPr="00D0723D" w14:paraId="6B4869F1" w14:textId="77777777" w:rsidTr="00984FD3">
        <w:tc>
          <w:tcPr>
            <w:tcW w:w="3085" w:type="dxa"/>
          </w:tcPr>
          <w:p w14:paraId="1509F176" w14:textId="77777777" w:rsidR="00FB5A56" w:rsidRPr="00552CD7" w:rsidRDefault="00FB5A56" w:rsidP="00984FD3">
            <w:pPr>
              <w:rPr>
                <w:sz w:val="23"/>
                <w:szCs w:val="23"/>
              </w:rPr>
            </w:pPr>
            <w:r w:rsidRPr="00552CD7">
              <w:rPr>
                <w:sz w:val="23"/>
                <w:szCs w:val="23"/>
              </w:rPr>
              <w:lastRenderedPageBreak/>
              <w:t>Challenges</w:t>
            </w:r>
          </w:p>
        </w:tc>
        <w:tc>
          <w:tcPr>
            <w:tcW w:w="7229" w:type="dxa"/>
          </w:tcPr>
          <w:p w14:paraId="6F53CA06" w14:textId="61E4ACCC" w:rsidR="00FB5A56" w:rsidRPr="00FB5A56" w:rsidRDefault="00FB5A56" w:rsidP="00FB5A56">
            <w:pPr>
              <w:pStyle w:val="ListParagraph"/>
              <w:numPr>
                <w:ilvl w:val="0"/>
                <w:numId w:val="2"/>
              </w:numPr>
              <w:ind w:left="714" w:hanging="357"/>
              <w:rPr>
                <w:sz w:val="23"/>
                <w:szCs w:val="23"/>
              </w:rPr>
            </w:pPr>
            <w:r w:rsidRPr="00FB5A56">
              <w:rPr>
                <w:sz w:val="23"/>
                <w:szCs w:val="23"/>
              </w:rPr>
              <w:t xml:space="preserve">Global economic uncertainty is creating barriers to inward investment activity, particularly due to rising travel costs and operational expenses (e.g. airfares). </w:t>
            </w:r>
          </w:p>
          <w:p w14:paraId="7C7A4083" w14:textId="6BC19B31" w:rsidR="00FB5A56" w:rsidRPr="00FB5A56" w:rsidRDefault="00FB5A56" w:rsidP="00FB5A56">
            <w:pPr>
              <w:pStyle w:val="ListParagraph"/>
              <w:numPr>
                <w:ilvl w:val="0"/>
                <w:numId w:val="2"/>
              </w:numPr>
              <w:ind w:left="714" w:hanging="357"/>
              <w:rPr>
                <w:sz w:val="23"/>
                <w:szCs w:val="23"/>
              </w:rPr>
            </w:pPr>
            <w:r w:rsidRPr="00FB5A56">
              <w:rPr>
                <w:sz w:val="23"/>
                <w:szCs w:val="23"/>
              </w:rPr>
              <w:t xml:space="preserve">Businesses are seeking greater predictability and stability to support investment decisions. </w:t>
            </w:r>
          </w:p>
          <w:p w14:paraId="245EFE24" w14:textId="4110E6F5" w:rsidR="00FB5A56" w:rsidRPr="00FB5A56" w:rsidRDefault="00FB5A56" w:rsidP="00FB5A56">
            <w:pPr>
              <w:pStyle w:val="ListParagraph"/>
              <w:numPr>
                <w:ilvl w:val="0"/>
                <w:numId w:val="2"/>
              </w:numPr>
              <w:ind w:left="714" w:hanging="357"/>
              <w:rPr>
                <w:sz w:val="23"/>
                <w:szCs w:val="23"/>
              </w:rPr>
            </w:pPr>
            <w:r w:rsidRPr="00FB5A56">
              <w:rPr>
                <w:sz w:val="23"/>
                <w:szCs w:val="23"/>
              </w:rPr>
              <w:t>External factors are making it more difficult to engage international investors at source and convert opportunities into regional investment.</w:t>
            </w:r>
          </w:p>
        </w:tc>
      </w:tr>
      <w:tr w:rsidR="00FB5A56" w:rsidRPr="00D0723D" w14:paraId="04D562F0" w14:textId="77777777" w:rsidTr="00984FD3">
        <w:tc>
          <w:tcPr>
            <w:tcW w:w="3085" w:type="dxa"/>
          </w:tcPr>
          <w:p w14:paraId="54152B99" w14:textId="77777777" w:rsidR="00FB5A56" w:rsidRPr="00552CD7" w:rsidRDefault="00FB5A56" w:rsidP="00984FD3">
            <w:pPr>
              <w:rPr>
                <w:sz w:val="23"/>
                <w:szCs w:val="23"/>
              </w:rPr>
            </w:pPr>
            <w:r w:rsidRPr="00552CD7">
              <w:rPr>
                <w:sz w:val="23"/>
                <w:szCs w:val="23"/>
              </w:rPr>
              <w:t>Recruitment &amp; Skills</w:t>
            </w:r>
          </w:p>
        </w:tc>
        <w:tc>
          <w:tcPr>
            <w:tcW w:w="7229" w:type="dxa"/>
          </w:tcPr>
          <w:p w14:paraId="4FB247D8" w14:textId="6BDBA076" w:rsidR="00FB5A56" w:rsidRPr="00FB5A56" w:rsidRDefault="00FB5A56" w:rsidP="00FB5A56">
            <w:pPr>
              <w:pStyle w:val="ListParagraph"/>
              <w:numPr>
                <w:ilvl w:val="0"/>
                <w:numId w:val="2"/>
              </w:numPr>
              <w:ind w:left="714" w:hanging="357"/>
              <w:rPr>
                <w:sz w:val="23"/>
                <w:szCs w:val="23"/>
              </w:rPr>
            </w:pPr>
            <w:r w:rsidRPr="00FB5A56">
              <w:rPr>
                <w:sz w:val="23"/>
                <w:szCs w:val="23"/>
              </w:rPr>
              <w:t xml:space="preserve">The firm continues to promote its social mobility scheme, including activity within the Sevenoaks office. </w:t>
            </w:r>
          </w:p>
          <w:p w14:paraId="4B367FE5" w14:textId="6B8D628E" w:rsidR="00FB5A56" w:rsidRPr="00FB5A56" w:rsidRDefault="00FB5A56" w:rsidP="00FB5A56">
            <w:pPr>
              <w:pStyle w:val="ListParagraph"/>
              <w:numPr>
                <w:ilvl w:val="0"/>
                <w:numId w:val="2"/>
              </w:numPr>
              <w:ind w:left="714" w:hanging="357"/>
              <w:rPr>
                <w:sz w:val="23"/>
                <w:szCs w:val="23"/>
              </w:rPr>
            </w:pPr>
            <w:r w:rsidRPr="00FB5A56">
              <w:rPr>
                <w:sz w:val="23"/>
                <w:szCs w:val="23"/>
              </w:rPr>
              <w:t>This initiative supports widening access to employment opportunities and improving workforce diversity.</w:t>
            </w:r>
          </w:p>
        </w:tc>
      </w:tr>
      <w:tr w:rsidR="00FB5A56" w:rsidRPr="00D0723D" w14:paraId="2328F32E" w14:textId="77777777" w:rsidTr="00984FD3">
        <w:tc>
          <w:tcPr>
            <w:tcW w:w="3085" w:type="dxa"/>
          </w:tcPr>
          <w:p w14:paraId="09415680" w14:textId="77777777" w:rsidR="00FB5A56" w:rsidRPr="00552CD7" w:rsidRDefault="00FB5A56" w:rsidP="00984FD3">
            <w:pPr>
              <w:rPr>
                <w:sz w:val="23"/>
                <w:szCs w:val="23"/>
              </w:rPr>
            </w:pPr>
            <w:r w:rsidRPr="00552CD7">
              <w:rPr>
                <w:sz w:val="23"/>
                <w:szCs w:val="23"/>
              </w:rPr>
              <w:t>Free Comment</w:t>
            </w:r>
          </w:p>
        </w:tc>
        <w:tc>
          <w:tcPr>
            <w:tcW w:w="7229" w:type="dxa"/>
          </w:tcPr>
          <w:p w14:paraId="4AE81A92" w14:textId="6CFD8AEB" w:rsidR="00FB5A56" w:rsidRPr="00FB5A56" w:rsidRDefault="00FB5A56" w:rsidP="00FB5A56">
            <w:pPr>
              <w:pStyle w:val="ListParagraph"/>
              <w:numPr>
                <w:ilvl w:val="0"/>
                <w:numId w:val="2"/>
              </w:numPr>
              <w:ind w:left="714" w:hanging="357"/>
              <w:rPr>
                <w:sz w:val="23"/>
                <w:szCs w:val="23"/>
              </w:rPr>
            </w:pPr>
            <w:r w:rsidRPr="00FB5A56">
              <w:rPr>
                <w:sz w:val="23"/>
                <w:szCs w:val="23"/>
              </w:rPr>
              <w:t xml:space="preserve">The importance of maintaining international pipelines for inward investment was emphasised, despite current challenges. </w:t>
            </w:r>
          </w:p>
          <w:p w14:paraId="5C116A54" w14:textId="78419DB8" w:rsidR="00FB5A56" w:rsidRPr="00FB5A56" w:rsidRDefault="00FB5A56" w:rsidP="00FB5A56">
            <w:pPr>
              <w:pStyle w:val="ListParagraph"/>
              <w:numPr>
                <w:ilvl w:val="0"/>
                <w:numId w:val="2"/>
              </w:numPr>
              <w:ind w:left="714" w:hanging="357"/>
              <w:rPr>
                <w:sz w:val="23"/>
                <w:szCs w:val="23"/>
              </w:rPr>
            </w:pPr>
            <w:r w:rsidRPr="00FB5A56">
              <w:rPr>
                <w:sz w:val="23"/>
                <w:szCs w:val="23"/>
              </w:rPr>
              <w:t>Continued collaboration with regional partners is seen as key to positioning Kent as an attractive location for investment.</w:t>
            </w:r>
          </w:p>
        </w:tc>
      </w:tr>
    </w:tbl>
    <w:p w14:paraId="75CA9499" w14:textId="77777777" w:rsidR="00FB5A56" w:rsidRPr="00D0723D" w:rsidRDefault="00FB5A56" w:rsidP="00776436">
      <w:pPr>
        <w:spacing w:after="0" w:line="240" w:lineRule="auto"/>
        <w:rPr>
          <w:b/>
          <w:bCs/>
          <w:sz w:val="23"/>
          <w:szCs w:val="23"/>
          <w:u w:val="single"/>
        </w:rPr>
      </w:pPr>
    </w:p>
    <w:p w14:paraId="0483AA6D" w14:textId="0C64A6F6" w:rsidR="00D74C0A" w:rsidRDefault="00FB5A56" w:rsidP="00776436">
      <w:pPr>
        <w:spacing w:after="0" w:line="240" w:lineRule="auto"/>
        <w:rPr>
          <w:b/>
          <w:bCs/>
          <w:sz w:val="23"/>
          <w:szCs w:val="23"/>
          <w:u w:val="single"/>
        </w:rPr>
      </w:pPr>
      <w:r>
        <w:rPr>
          <w:b/>
          <w:bCs/>
          <w:sz w:val="23"/>
          <w:szCs w:val="23"/>
          <w:u w:val="single"/>
        </w:rPr>
        <w:t>Construction, Architecture and Planning</w:t>
      </w:r>
    </w:p>
    <w:p w14:paraId="5D54028C" w14:textId="77777777" w:rsidR="00FB5A56" w:rsidRPr="00D0723D" w:rsidRDefault="00FB5A56"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EB66E2" w:rsidRPr="00D0723D" w14:paraId="2ABC86BE" w14:textId="77777777" w:rsidTr="0016595D">
        <w:tc>
          <w:tcPr>
            <w:tcW w:w="3085" w:type="dxa"/>
          </w:tcPr>
          <w:p w14:paraId="31265D87" w14:textId="77777777" w:rsidR="00EB66E2" w:rsidRPr="00262840" w:rsidRDefault="00EB66E2" w:rsidP="0016595D">
            <w:pPr>
              <w:rPr>
                <w:b/>
                <w:bCs/>
                <w:sz w:val="23"/>
                <w:szCs w:val="23"/>
              </w:rPr>
            </w:pPr>
            <w:r w:rsidRPr="00262840">
              <w:rPr>
                <w:b/>
                <w:bCs/>
                <w:sz w:val="23"/>
                <w:szCs w:val="23"/>
              </w:rPr>
              <w:t>Name:</w:t>
            </w:r>
          </w:p>
        </w:tc>
        <w:tc>
          <w:tcPr>
            <w:tcW w:w="7229" w:type="dxa"/>
          </w:tcPr>
          <w:p w14:paraId="27DED5CB" w14:textId="4917B133" w:rsidR="00EB66E2" w:rsidRPr="00262840" w:rsidRDefault="00FB5A56" w:rsidP="0016595D">
            <w:pPr>
              <w:rPr>
                <w:b/>
                <w:bCs/>
                <w:sz w:val="23"/>
                <w:szCs w:val="23"/>
              </w:rPr>
            </w:pPr>
            <w:r>
              <w:rPr>
                <w:b/>
                <w:bCs/>
                <w:sz w:val="23"/>
                <w:szCs w:val="23"/>
              </w:rPr>
              <w:t>Alex Hicken and Paul Lulham</w:t>
            </w:r>
          </w:p>
        </w:tc>
      </w:tr>
      <w:tr w:rsidR="00EB66E2" w:rsidRPr="00D0723D" w14:paraId="69F2865A" w14:textId="77777777" w:rsidTr="0016595D">
        <w:tc>
          <w:tcPr>
            <w:tcW w:w="3085" w:type="dxa"/>
          </w:tcPr>
          <w:p w14:paraId="1D89F121" w14:textId="77777777" w:rsidR="00EB66E2" w:rsidRPr="00262840" w:rsidRDefault="00EB66E2" w:rsidP="0016595D">
            <w:pPr>
              <w:rPr>
                <w:b/>
                <w:bCs/>
                <w:sz w:val="23"/>
                <w:szCs w:val="23"/>
              </w:rPr>
            </w:pPr>
            <w:r w:rsidRPr="00262840">
              <w:rPr>
                <w:b/>
                <w:bCs/>
                <w:sz w:val="23"/>
                <w:szCs w:val="23"/>
              </w:rPr>
              <w:t>Business:</w:t>
            </w:r>
          </w:p>
        </w:tc>
        <w:tc>
          <w:tcPr>
            <w:tcW w:w="7229" w:type="dxa"/>
          </w:tcPr>
          <w:p w14:paraId="4FF44B1D" w14:textId="62E05A03" w:rsidR="00EB66E2" w:rsidRPr="00262840" w:rsidRDefault="00FB5A56" w:rsidP="0016595D">
            <w:pPr>
              <w:rPr>
                <w:b/>
                <w:bCs/>
                <w:sz w:val="23"/>
                <w:szCs w:val="23"/>
              </w:rPr>
            </w:pPr>
            <w:r>
              <w:rPr>
                <w:b/>
                <w:bCs/>
                <w:sz w:val="23"/>
                <w:szCs w:val="23"/>
              </w:rPr>
              <w:t>DHA Planning</w:t>
            </w:r>
          </w:p>
        </w:tc>
      </w:tr>
      <w:tr w:rsidR="00EB66E2" w:rsidRPr="00D0723D" w14:paraId="5E142B40" w14:textId="77777777" w:rsidTr="0016595D">
        <w:tc>
          <w:tcPr>
            <w:tcW w:w="3085" w:type="dxa"/>
          </w:tcPr>
          <w:p w14:paraId="18191D57" w14:textId="77777777" w:rsidR="00EB66E2" w:rsidRPr="00D0723D" w:rsidRDefault="00EB66E2" w:rsidP="0016595D">
            <w:pPr>
              <w:rPr>
                <w:sz w:val="23"/>
                <w:szCs w:val="23"/>
              </w:rPr>
            </w:pPr>
            <w:r w:rsidRPr="00D0723D">
              <w:rPr>
                <w:sz w:val="23"/>
                <w:szCs w:val="23"/>
              </w:rPr>
              <w:t>Opportunities &amp; Good News</w:t>
            </w:r>
          </w:p>
        </w:tc>
        <w:tc>
          <w:tcPr>
            <w:tcW w:w="7229" w:type="dxa"/>
          </w:tcPr>
          <w:p w14:paraId="4961238F" w14:textId="4E6DFF01"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 xml:space="preserve">Strong pipeline of longer-term project enquiries, indicating continued underlying demand. </w:t>
            </w:r>
          </w:p>
          <w:p w14:paraId="2E9DF593" w14:textId="371230C7"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 xml:space="preserve">Businesses are demonstrating willingness to progress strategic projects despite short-term uncertainty. </w:t>
            </w:r>
          </w:p>
          <w:p w14:paraId="7CE2CCF5" w14:textId="4AEE060D"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 xml:space="preserve">DHA is celebrating its 40th anniversary, reflecting long-term resilience and strong local presence. </w:t>
            </w:r>
          </w:p>
          <w:p w14:paraId="23DDDAED" w14:textId="239ED05E"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 xml:space="preserve">The Lower Thames Crossing continues to progress, representing a significant future infrastructure opportunity. </w:t>
            </w:r>
          </w:p>
          <w:p w14:paraId="168742A3" w14:textId="11256926" w:rsidR="009F67D0"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The newly launched Growth and Housing Accelerator Fund (£165m) provides a funding opportunity to unlock stalled development sites.</w:t>
            </w:r>
          </w:p>
        </w:tc>
      </w:tr>
      <w:tr w:rsidR="00EB66E2" w:rsidRPr="00D0723D" w14:paraId="063045DF" w14:textId="77777777" w:rsidTr="0016595D">
        <w:tc>
          <w:tcPr>
            <w:tcW w:w="3085" w:type="dxa"/>
          </w:tcPr>
          <w:p w14:paraId="46CC0D64" w14:textId="77777777" w:rsidR="00EB66E2" w:rsidRPr="00D0723D" w:rsidRDefault="00EB66E2" w:rsidP="0016595D">
            <w:pPr>
              <w:rPr>
                <w:sz w:val="23"/>
                <w:szCs w:val="23"/>
              </w:rPr>
            </w:pPr>
            <w:r w:rsidRPr="00D0723D">
              <w:rPr>
                <w:sz w:val="23"/>
                <w:szCs w:val="23"/>
              </w:rPr>
              <w:t>Challenges</w:t>
            </w:r>
          </w:p>
        </w:tc>
        <w:tc>
          <w:tcPr>
            <w:tcW w:w="7229" w:type="dxa"/>
          </w:tcPr>
          <w:p w14:paraId="7C96C6E3" w14:textId="77EC1F66" w:rsidR="00FB5A56" w:rsidRPr="00FB5A56" w:rsidRDefault="00FB5A56" w:rsidP="00FB5A56">
            <w:pPr>
              <w:pStyle w:val="ListParagraph"/>
              <w:numPr>
                <w:ilvl w:val="0"/>
                <w:numId w:val="2"/>
              </w:numPr>
              <w:rPr>
                <w:sz w:val="23"/>
                <w:szCs w:val="23"/>
              </w:rPr>
            </w:pPr>
            <w:r w:rsidRPr="00FB5A56">
              <w:rPr>
                <w:sz w:val="23"/>
                <w:szCs w:val="23"/>
              </w:rPr>
              <w:t xml:space="preserve">Short-term uncertainty is leading to hesitation and delays to smaller or immediate projects. </w:t>
            </w:r>
          </w:p>
          <w:p w14:paraId="3F58E674" w14:textId="5256B657" w:rsidR="00FB5A56" w:rsidRPr="00FB5A56" w:rsidRDefault="00FB5A56" w:rsidP="00FB5A56">
            <w:pPr>
              <w:pStyle w:val="ListParagraph"/>
              <w:numPr>
                <w:ilvl w:val="0"/>
                <w:numId w:val="2"/>
              </w:numPr>
              <w:rPr>
                <w:sz w:val="23"/>
                <w:szCs w:val="23"/>
              </w:rPr>
            </w:pPr>
            <w:r w:rsidRPr="00FB5A56">
              <w:rPr>
                <w:sz w:val="23"/>
                <w:szCs w:val="23"/>
              </w:rPr>
              <w:t xml:space="preserve">Ongoing issues with South East Water have resulted in a planning moratorium in parts of Tunbridge Wells and Tonbridge &amp; Malling, impacting development activity. </w:t>
            </w:r>
          </w:p>
          <w:p w14:paraId="508DD0DF" w14:textId="75FBD130" w:rsidR="00FB5A56" w:rsidRPr="00FB5A56" w:rsidRDefault="00FB5A56" w:rsidP="00FB5A56">
            <w:pPr>
              <w:pStyle w:val="ListParagraph"/>
              <w:numPr>
                <w:ilvl w:val="0"/>
                <w:numId w:val="2"/>
              </w:numPr>
              <w:rPr>
                <w:sz w:val="23"/>
                <w:szCs w:val="23"/>
              </w:rPr>
            </w:pPr>
            <w:r w:rsidRPr="00FB5A56">
              <w:rPr>
                <w:sz w:val="23"/>
                <w:szCs w:val="23"/>
              </w:rPr>
              <w:t xml:space="preserve">Reduced focus on new strategic road projects (due to emphasis on maintenance in RIS3) may limit future infrastructure capacity improvements. </w:t>
            </w:r>
          </w:p>
          <w:p w14:paraId="1D2A98AF" w14:textId="47A80E5A" w:rsidR="00DA6768" w:rsidRPr="00FB5A56" w:rsidRDefault="00FB5A56" w:rsidP="00FB5A56">
            <w:pPr>
              <w:pStyle w:val="ListParagraph"/>
              <w:numPr>
                <w:ilvl w:val="0"/>
                <w:numId w:val="2"/>
              </w:numPr>
              <w:rPr>
                <w:sz w:val="23"/>
                <w:szCs w:val="23"/>
              </w:rPr>
            </w:pPr>
            <w:r w:rsidRPr="00FB5A56">
              <w:rPr>
                <w:sz w:val="23"/>
                <w:szCs w:val="23"/>
              </w:rPr>
              <w:t>Existing transport network pinch points (e.g. in Medway and Sittingbourne) continue to constrain development potential.</w:t>
            </w:r>
          </w:p>
        </w:tc>
      </w:tr>
      <w:tr w:rsidR="00EB66E2" w:rsidRPr="00D0723D" w14:paraId="5C5855AA" w14:textId="77777777" w:rsidTr="0016595D">
        <w:tc>
          <w:tcPr>
            <w:tcW w:w="3085" w:type="dxa"/>
          </w:tcPr>
          <w:p w14:paraId="04F53CC1" w14:textId="77777777" w:rsidR="00EB66E2" w:rsidRPr="00D0723D" w:rsidRDefault="00EB66E2" w:rsidP="0016595D">
            <w:pPr>
              <w:rPr>
                <w:sz w:val="23"/>
                <w:szCs w:val="23"/>
              </w:rPr>
            </w:pPr>
            <w:r w:rsidRPr="00D0723D">
              <w:rPr>
                <w:sz w:val="23"/>
                <w:szCs w:val="23"/>
              </w:rPr>
              <w:t>Recruitment &amp; Skills</w:t>
            </w:r>
          </w:p>
        </w:tc>
        <w:tc>
          <w:tcPr>
            <w:tcW w:w="7229" w:type="dxa"/>
          </w:tcPr>
          <w:p w14:paraId="1C53B750" w14:textId="0B59225A"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 xml:space="preserve">While there is a large pool of candidates, there are concerns that junior candidates are increasingly expensive to train, </w:t>
            </w:r>
            <w:r w:rsidRPr="00FB5A56">
              <w:rPr>
                <w:rFonts w:eastAsia="Segoe UI" w:cs="Segoe UI"/>
                <w:sz w:val="23"/>
                <w:szCs w:val="23"/>
              </w:rPr>
              <w:lastRenderedPageBreak/>
              <w:t xml:space="preserve">particularly in early career stages. </w:t>
            </w:r>
          </w:p>
          <w:p w14:paraId="4F286931" w14:textId="3F7A195F" w:rsidR="009C598C"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The cost of training new entrants is becoming a significant barrier for businesses.</w:t>
            </w:r>
          </w:p>
        </w:tc>
      </w:tr>
      <w:tr w:rsidR="00EB66E2" w:rsidRPr="00D0723D" w14:paraId="15E2FA2C" w14:textId="77777777" w:rsidTr="00FB5A56">
        <w:trPr>
          <w:trHeight w:val="119"/>
        </w:trPr>
        <w:tc>
          <w:tcPr>
            <w:tcW w:w="3085" w:type="dxa"/>
          </w:tcPr>
          <w:p w14:paraId="43DB44EE" w14:textId="77777777" w:rsidR="00EB66E2" w:rsidRPr="00D0723D" w:rsidRDefault="00EB66E2" w:rsidP="0016595D">
            <w:pPr>
              <w:rPr>
                <w:sz w:val="23"/>
                <w:szCs w:val="23"/>
              </w:rPr>
            </w:pPr>
            <w:r w:rsidRPr="00D0723D">
              <w:rPr>
                <w:sz w:val="23"/>
                <w:szCs w:val="23"/>
              </w:rPr>
              <w:lastRenderedPageBreak/>
              <w:t>Free Comment</w:t>
            </w:r>
          </w:p>
        </w:tc>
        <w:tc>
          <w:tcPr>
            <w:tcW w:w="7229" w:type="dxa"/>
          </w:tcPr>
          <w:p w14:paraId="44F43174" w14:textId="5F28753A"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 xml:space="preserve">There is cautious optimism that the South East Water issue may be resolved in the near term, which would unlock planning and development activity. </w:t>
            </w:r>
          </w:p>
          <w:p w14:paraId="6719FC8A" w14:textId="40E0EE12"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 xml:space="preserve">The discussion highlighted the need to balance short-term uncertainty with long-term growth opportunities. </w:t>
            </w:r>
          </w:p>
          <w:p w14:paraId="6AFA2C52" w14:textId="2BE80C4E" w:rsidR="00FB5A56" w:rsidRPr="00FB5A56" w:rsidRDefault="00FB5A56" w:rsidP="00FB5A56">
            <w:pPr>
              <w:pStyle w:val="ListParagraph"/>
              <w:numPr>
                <w:ilvl w:val="0"/>
                <w:numId w:val="2"/>
              </w:numPr>
              <w:rPr>
                <w:rFonts w:eastAsia="Segoe UI" w:cs="Segoe UI"/>
                <w:sz w:val="23"/>
                <w:szCs w:val="23"/>
              </w:rPr>
            </w:pPr>
            <w:r w:rsidRPr="00FB5A56">
              <w:rPr>
                <w:rFonts w:eastAsia="Segoe UI" w:cs="Segoe UI"/>
                <w:sz w:val="23"/>
                <w:szCs w:val="23"/>
              </w:rPr>
              <w:t>Members noted the importance of aligning infrastructure investment with housing and economic growth priorities.</w:t>
            </w:r>
          </w:p>
          <w:p w14:paraId="4DF0470F" w14:textId="20F9E3B1" w:rsidR="00EB66E2" w:rsidRPr="00FB5A56" w:rsidRDefault="00EB66E2" w:rsidP="00FB5A56">
            <w:pPr>
              <w:rPr>
                <w:rFonts w:eastAsia="Segoe UI" w:cs="Segoe UI"/>
                <w:sz w:val="23"/>
                <w:szCs w:val="23"/>
              </w:rPr>
            </w:pPr>
          </w:p>
        </w:tc>
      </w:tr>
    </w:tbl>
    <w:p w14:paraId="389AF6C6" w14:textId="77777777" w:rsidR="00915651" w:rsidRDefault="00915651"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9B4F66" w:rsidRPr="00D0723D" w14:paraId="0DCB77F3" w14:textId="77777777" w:rsidTr="00984FD3">
        <w:tc>
          <w:tcPr>
            <w:tcW w:w="3085" w:type="dxa"/>
          </w:tcPr>
          <w:p w14:paraId="3F11A746" w14:textId="77777777" w:rsidR="009B4F66" w:rsidRPr="009463A2" w:rsidRDefault="009B4F66" w:rsidP="00984FD3">
            <w:pPr>
              <w:rPr>
                <w:b/>
                <w:bCs/>
                <w:sz w:val="23"/>
                <w:szCs w:val="23"/>
              </w:rPr>
            </w:pPr>
            <w:r w:rsidRPr="009463A2">
              <w:rPr>
                <w:b/>
                <w:bCs/>
                <w:sz w:val="23"/>
                <w:szCs w:val="23"/>
              </w:rPr>
              <w:t>Name:</w:t>
            </w:r>
          </w:p>
        </w:tc>
        <w:tc>
          <w:tcPr>
            <w:tcW w:w="7229" w:type="dxa"/>
          </w:tcPr>
          <w:p w14:paraId="234AF5FC" w14:textId="766150AB" w:rsidR="009B4F66" w:rsidRPr="009463A2" w:rsidRDefault="009B4F66" w:rsidP="00984FD3">
            <w:pPr>
              <w:rPr>
                <w:b/>
                <w:bCs/>
                <w:sz w:val="23"/>
                <w:szCs w:val="23"/>
              </w:rPr>
            </w:pPr>
            <w:r>
              <w:rPr>
                <w:b/>
                <w:bCs/>
                <w:sz w:val="23"/>
                <w:szCs w:val="23"/>
              </w:rPr>
              <w:t>Karl Elliott</w:t>
            </w:r>
          </w:p>
        </w:tc>
      </w:tr>
      <w:tr w:rsidR="009B4F66" w:rsidRPr="00D0723D" w14:paraId="4290F384" w14:textId="77777777" w:rsidTr="00984FD3">
        <w:tc>
          <w:tcPr>
            <w:tcW w:w="3085" w:type="dxa"/>
          </w:tcPr>
          <w:p w14:paraId="51C56FFB" w14:textId="77777777" w:rsidR="009B4F66" w:rsidRPr="009463A2" w:rsidRDefault="009B4F66" w:rsidP="00984FD3">
            <w:pPr>
              <w:rPr>
                <w:b/>
                <w:bCs/>
                <w:sz w:val="23"/>
                <w:szCs w:val="23"/>
              </w:rPr>
            </w:pPr>
            <w:r w:rsidRPr="009463A2">
              <w:rPr>
                <w:b/>
                <w:bCs/>
                <w:sz w:val="23"/>
                <w:szCs w:val="23"/>
              </w:rPr>
              <w:t>Business:</w:t>
            </w:r>
          </w:p>
        </w:tc>
        <w:tc>
          <w:tcPr>
            <w:tcW w:w="7229" w:type="dxa"/>
          </w:tcPr>
          <w:p w14:paraId="1E65CDB2" w14:textId="677D32B6" w:rsidR="009B4F66" w:rsidRPr="009463A2" w:rsidRDefault="009B4F66" w:rsidP="00984FD3">
            <w:pPr>
              <w:rPr>
                <w:b/>
                <w:bCs/>
                <w:sz w:val="23"/>
                <w:szCs w:val="23"/>
              </w:rPr>
            </w:pPr>
            <w:r>
              <w:rPr>
                <w:b/>
                <w:bCs/>
                <w:sz w:val="23"/>
                <w:szCs w:val="23"/>
              </w:rPr>
              <w:t>Clague Architects</w:t>
            </w:r>
          </w:p>
        </w:tc>
      </w:tr>
      <w:tr w:rsidR="009B4F66" w:rsidRPr="00D0723D" w14:paraId="18A49314" w14:textId="77777777" w:rsidTr="00984FD3">
        <w:tc>
          <w:tcPr>
            <w:tcW w:w="3085" w:type="dxa"/>
          </w:tcPr>
          <w:p w14:paraId="4DDADE3A" w14:textId="77777777" w:rsidR="009B4F66" w:rsidRPr="00D0723D" w:rsidRDefault="009B4F66" w:rsidP="00984FD3">
            <w:pPr>
              <w:rPr>
                <w:sz w:val="23"/>
                <w:szCs w:val="23"/>
              </w:rPr>
            </w:pPr>
            <w:r w:rsidRPr="00D0723D">
              <w:rPr>
                <w:sz w:val="23"/>
                <w:szCs w:val="23"/>
              </w:rPr>
              <w:t>Opportunities &amp; Good News</w:t>
            </w:r>
          </w:p>
        </w:tc>
        <w:tc>
          <w:tcPr>
            <w:tcW w:w="7229" w:type="dxa"/>
          </w:tcPr>
          <w:p w14:paraId="01C48B46" w14:textId="046F11D8" w:rsidR="009B4F66" w:rsidRPr="009B4F66" w:rsidRDefault="009B4F66" w:rsidP="009B4F66">
            <w:pPr>
              <w:pStyle w:val="ListParagraph"/>
              <w:numPr>
                <w:ilvl w:val="0"/>
                <w:numId w:val="2"/>
              </w:numPr>
              <w:rPr>
                <w:rFonts w:eastAsia="Segoe UI" w:cs="Segoe UI"/>
                <w:sz w:val="23"/>
                <w:szCs w:val="23"/>
              </w:rPr>
            </w:pPr>
            <w:r w:rsidRPr="009B4F66">
              <w:rPr>
                <w:rFonts w:eastAsia="Segoe UI" w:cs="Segoe UI"/>
                <w:sz w:val="23"/>
                <w:szCs w:val="23"/>
              </w:rPr>
              <w:t xml:space="preserve">Workload is reported to be strong and increasing across multiple sectors, including education and residential development. </w:t>
            </w:r>
          </w:p>
          <w:p w14:paraId="6C1FB5BF" w14:textId="1BAC306B" w:rsidR="009B4F66" w:rsidRPr="009B4F66" w:rsidRDefault="009B4F66" w:rsidP="009B4F66">
            <w:pPr>
              <w:pStyle w:val="ListParagraph"/>
              <w:numPr>
                <w:ilvl w:val="0"/>
                <w:numId w:val="2"/>
              </w:numPr>
              <w:rPr>
                <w:rFonts w:eastAsia="Segoe UI" w:cs="Segoe UI"/>
                <w:sz w:val="23"/>
                <w:szCs w:val="23"/>
              </w:rPr>
            </w:pPr>
            <w:r w:rsidRPr="009B4F66">
              <w:rPr>
                <w:rFonts w:eastAsia="Segoe UI" w:cs="Segoe UI"/>
                <w:sz w:val="23"/>
                <w:szCs w:val="23"/>
              </w:rPr>
              <w:t xml:space="preserve">Continued demand is leading to high levels of activity and a positive pipeline of projects. </w:t>
            </w:r>
          </w:p>
          <w:p w14:paraId="23FF6A7A" w14:textId="7C9F253D" w:rsidR="009B4F66" w:rsidRPr="009B4F66" w:rsidRDefault="009B4F66" w:rsidP="009B4F66">
            <w:pPr>
              <w:pStyle w:val="ListParagraph"/>
              <w:numPr>
                <w:ilvl w:val="0"/>
                <w:numId w:val="2"/>
              </w:numPr>
              <w:rPr>
                <w:rFonts w:eastAsia="Segoe UI" w:cs="Segoe UI"/>
                <w:sz w:val="23"/>
                <w:szCs w:val="23"/>
              </w:rPr>
            </w:pPr>
            <w:r w:rsidRPr="009B4F66">
              <w:rPr>
                <w:rFonts w:eastAsia="Segoe UI" w:cs="Segoe UI"/>
                <w:sz w:val="23"/>
                <w:szCs w:val="23"/>
              </w:rPr>
              <w:t>Increasing challenges to local plans may result in more development opportunities progressing, including on greenfield sites where necessary.</w:t>
            </w:r>
          </w:p>
        </w:tc>
      </w:tr>
      <w:tr w:rsidR="009B4F66" w:rsidRPr="00D0723D" w14:paraId="3B780A3F" w14:textId="77777777" w:rsidTr="00984FD3">
        <w:tc>
          <w:tcPr>
            <w:tcW w:w="3085" w:type="dxa"/>
          </w:tcPr>
          <w:p w14:paraId="7CAB280D" w14:textId="77777777" w:rsidR="009B4F66" w:rsidRPr="00D0723D" w:rsidRDefault="009B4F66" w:rsidP="00984FD3">
            <w:pPr>
              <w:rPr>
                <w:sz w:val="23"/>
                <w:szCs w:val="23"/>
              </w:rPr>
            </w:pPr>
            <w:r w:rsidRPr="00D0723D">
              <w:rPr>
                <w:sz w:val="23"/>
                <w:szCs w:val="23"/>
              </w:rPr>
              <w:t>Challenges</w:t>
            </w:r>
          </w:p>
        </w:tc>
        <w:tc>
          <w:tcPr>
            <w:tcW w:w="7229" w:type="dxa"/>
          </w:tcPr>
          <w:p w14:paraId="58061168" w14:textId="64D95965" w:rsidR="009B4F66" w:rsidRPr="009B4F66" w:rsidRDefault="009B4F66" w:rsidP="009B4F66">
            <w:pPr>
              <w:pStyle w:val="ListParagraph"/>
              <w:numPr>
                <w:ilvl w:val="0"/>
                <w:numId w:val="2"/>
              </w:numPr>
              <w:rPr>
                <w:sz w:val="23"/>
                <w:szCs w:val="23"/>
              </w:rPr>
            </w:pPr>
            <w:r w:rsidRPr="009B4F66">
              <w:rPr>
                <w:sz w:val="23"/>
                <w:szCs w:val="23"/>
              </w:rPr>
              <w:t xml:space="preserve">Phosphate and nitrate regulations continue to significantly constrain development, with no timely resolution in sight. </w:t>
            </w:r>
          </w:p>
          <w:p w14:paraId="7BD6B74B" w14:textId="41B15DAE" w:rsidR="009B4F66" w:rsidRPr="009B4F66" w:rsidRDefault="009B4F66" w:rsidP="009B4F66">
            <w:pPr>
              <w:pStyle w:val="ListParagraph"/>
              <w:numPr>
                <w:ilvl w:val="0"/>
                <w:numId w:val="2"/>
              </w:numPr>
              <w:rPr>
                <w:sz w:val="23"/>
                <w:szCs w:val="23"/>
              </w:rPr>
            </w:pPr>
            <w:r w:rsidRPr="009B4F66">
              <w:rPr>
                <w:sz w:val="23"/>
                <w:szCs w:val="23"/>
              </w:rPr>
              <w:t xml:space="preserve">The cost of mitigation credits is prohibitive, rendering some projects commercially unviable. </w:t>
            </w:r>
          </w:p>
          <w:p w14:paraId="7742A364" w14:textId="076B5AEA" w:rsidR="009B4F66" w:rsidRPr="009B4F66" w:rsidRDefault="009B4F66" w:rsidP="009B4F66">
            <w:pPr>
              <w:pStyle w:val="ListParagraph"/>
              <w:numPr>
                <w:ilvl w:val="0"/>
                <w:numId w:val="2"/>
              </w:numPr>
              <w:rPr>
                <w:sz w:val="23"/>
                <w:szCs w:val="23"/>
              </w:rPr>
            </w:pPr>
            <w:r w:rsidRPr="009B4F66">
              <w:rPr>
                <w:sz w:val="23"/>
                <w:szCs w:val="23"/>
              </w:rPr>
              <w:t xml:space="preserve">Construction costs are rising, driven by increased material prices. </w:t>
            </w:r>
          </w:p>
          <w:p w14:paraId="528329F0" w14:textId="424F44B3" w:rsidR="009B4F66" w:rsidRPr="009B4F66" w:rsidRDefault="009B4F66" w:rsidP="009B4F66">
            <w:pPr>
              <w:pStyle w:val="ListParagraph"/>
              <w:numPr>
                <w:ilvl w:val="0"/>
                <w:numId w:val="2"/>
              </w:numPr>
              <w:rPr>
                <w:sz w:val="23"/>
                <w:szCs w:val="23"/>
              </w:rPr>
            </w:pPr>
            <w:r w:rsidRPr="009B4F66">
              <w:rPr>
                <w:sz w:val="23"/>
                <w:szCs w:val="23"/>
              </w:rPr>
              <w:t xml:space="preserve">Weak delivery of housing through local plans is contributing to planning uncertainty and increased developer challenges. </w:t>
            </w:r>
          </w:p>
          <w:p w14:paraId="4D2C66FE" w14:textId="260A23A3" w:rsidR="009B4F66" w:rsidRPr="009B4F66" w:rsidRDefault="009B4F66" w:rsidP="009B4F66">
            <w:pPr>
              <w:pStyle w:val="ListParagraph"/>
              <w:numPr>
                <w:ilvl w:val="0"/>
                <w:numId w:val="2"/>
              </w:numPr>
              <w:rPr>
                <w:sz w:val="23"/>
                <w:szCs w:val="23"/>
              </w:rPr>
            </w:pPr>
            <w:r w:rsidRPr="009B4F66">
              <w:rPr>
                <w:sz w:val="23"/>
                <w:szCs w:val="23"/>
              </w:rPr>
              <w:t>Limited effectiveness of “brownfield first” policy was noted, with insufficient delivery and enforcement.</w:t>
            </w:r>
          </w:p>
        </w:tc>
      </w:tr>
      <w:tr w:rsidR="009B4F66" w:rsidRPr="00D0723D" w14:paraId="33668D3D" w14:textId="77777777" w:rsidTr="00984FD3">
        <w:tc>
          <w:tcPr>
            <w:tcW w:w="3085" w:type="dxa"/>
          </w:tcPr>
          <w:p w14:paraId="072DE2EA" w14:textId="77777777" w:rsidR="009B4F66" w:rsidRPr="00D0723D" w:rsidRDefault="009B4F66" w:rsidP="00984FD3">
            <w:pPr>
              <w:rPr>
                <w:sz w:val="23"/>
                <w:szCs w:val="23"/>
              </w:rPr>
            </w:pPr>
            <w:r w:rsidRPr="00D0723D">
              <w:rPr>
                <w:sz w:val="23"/>
                <w:szCs w:val="23"/>
              </w:rPr>
              <w:t>Recruitment &amp; Skills</w:t>
            </w:r>
          </w:p>
        </w:tc>
        <w:tc>
          <w:tcPr>
            <w:tcW w:w="7229" w:type="dxa"/>
          </w:tcPr>
          <w:p w14:paraId="1D9F39DB" w14:textId="77777777" w:rsidR="009B4F66" w:rsidRPr="009B4F66" w:rsidRDefault="009B4F66" w:rsidP="009B4F66">
            <w:pPr>
              <w:pStyle w:val="ListParagraph"/>
              <w:numPr>
                <w:ilvl w:val="0"/>
                <w:numId w:val="2"/>
              </w:numPr>
              <w:rPr>
                <w:sz w:val="23"/>
                <w:szCs w:val="23"/>
              </w:rPr>
            </w:pPr>
            <w:r w:rsidRPr="009B4F66">
              <w:rPr>
                <w:sz w:val="23"/>
                <w:szCs w:val="23"/>
              </w:rPr>
              <w:t xml:space="preserve">Ongoing staffing challenges were highlighted, with difficulties in recruitment. </w:t>
            </w:r>
          </w:p>
          <w:p w14:paraId="0666DE30" w14:textId="48E894BF" w:rsidR="009B4F66" w:rsidRPr="009B4F66" w:rsidRDefault="009B4F66" w:rsidP="009B4F66">
            <w:pPr>
              <w:pStyle w:val="ListParagraph"/>
              <w:numPr>
                <w:ilvl w:val="0"/>
                <w:numId w:val="2"/>
              </w:numPr>
              <w:rPr>
                <w:sz w:val="23"/>
                <w:szCs w:val="23"/>
              </w:rPr>
            </w:pPr>
            <w:r w:rsidRPr="009B4F66">
              <w:rPr>
                <w:sz w:val="23"/>
                <w:szCs w:val="23"/>
              </w:rPr>
              <w:t>The business has paused trainee programmes due to rising training costs, which are now comparable to hiring qualified staff.</w:t>
            </w:r>
          </w:p>
        </w:tc>
      </w:tr>
      <w:tr w:rsidR="009B4F66" w:rsidRPr="00D0723D" w14:paraId="50D07875" w14:textId="77777777" w:rsidTr="00984FD3">
        <w:tc>
          <w:tcPr>
            <w:tcW w:w="3085" w:type="dxa"/>
          </w:tcPr>
          <w:p w14:paraId="004520AD" w14:textId="77777777" w:rsidR="009B4F66" w:rsidRPr="00D0723D" w:rsidRDefault="009B4F66" w:rsidP="00984FD3">
            <w:pPr>
              <w:rPr>
                <w:sz w:val="23"/>
                <w:szCs w:val="23"/>
              </w:rPr>
            </w:pPr>
            <w:r w:rsidRPr="00D0723D">
              <w:rPr>
                <w:sz w:val="23"/>
                <w:szCs w:val="23"/>
              </w:rPr>
              <w:t>Free Comment</w:t>
            </w:r>
          </w:p>
        </w:tc>
        <w:tc>
          <w:tcPr>
            <w:tcW w:w="7229" w:type="dxa"/>
          </w:tcPr>
          <w:p w14:paraId="77033335" w14:textId="1ADB8529" w:rsidR="009B4F66" w:rsidRPr="009B4F66" w:rsidRDefault="009B4F66" w:rsidP="009B4F66">
            <w:pPr>
              <w:pStyle w:val="ListParagraph"/>
              <w:numPr>
                <w:ilvl w:val="0"/>
                <w:numId w:val="10"/>
              </w:numPr>
              <w:rPr>
                <w:sz w:val="23"/>
                <w:szCs w:val="23"/>
              </w:rPr>
            </w:pPr>
            <w:r w:rsidRPr="009B4F66">
              <w:rPr>
                <w:sz w:val="23"/>
                <w:szCs w:val="23"/>
              </w:rPr>
              <w:t xml:space="preserve">Overall position reflects a strong workload despite structural and regulatory constraints impacting delivery. </w:t>
            </w:r>
          </w:p>
        </w:tc>
      </w:tr>
    </w:tbl>
    <w:p w14:paraId="7853B9F3" w14:textId="77777777" w:rsidR="009B4F66" w:rsidRDefault="009B4F66"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0F13DE" w:rsidRPr="00D0723D" w14:paraId="1DC0BFD7" w14:textId="77777777" w:rsidTr="00984FD3">
        <w:tc>
          <w:tcPr>
            <w:tcW w:w="3085" w:type="dxa"/>
          </w:tcPr>
          <w:p w14:paraId="70707228" w14:textId="77777777" w:rsidR="000F13DE" w:rsidRPr="009463A2" w:rsidRDefault="000F13DE" w:rsidP="00984FD3">
            <w:pPr>
              <w:rPr>
                <w:b/>
                <w:bCs/>
                <w:sz w:val="23"/>
                <w:szCs w:val="23"/>
              </w:rPr>
            </w:pPr>
            <w:r w:rsidRPr="009463A2">
              <w:rPr>
                <w:b/>
                <w:bCs/>
                <w:sz w:val="23"/>
                <w:szCs w:val="23"/>
              </w:rPr>
              <w:t>Name:</w:t>
            </w:r>
          </w:p>
        </w:tc>
        <w:tc>
          <w:tcPr>
            <w:tcW w:w="7229" w:type="dxa"/>
          </w:tcPr>
          <w:p w14:paraId="24D86C55" w14:textId="78E8B032" w:rsidR="000F13DE" w:rsidRPr="009463A2" w:rsidRDefault="000F13DE" w:rsidP="00984FD3">
            <w:pPr>
              <w:rPr>
                <w:b/>
                <w:bCs/>
                <w:sz w:val="23"/>
                <w:szCs w:val="23"/>
              </w:rPr>
            </w:pPr>
            <w:r>
              <w:rPr>
                <w:b/>
                <w:bCs/>
                <w:sz w:val="23"/>
                <w:szCs w:val="23"/>
              </w:rPr>
              <w:t>Nick Webb</w:t>
            </w:r>
          </w:p>
        </w:tc>
      </w:tr>
      <w:tr w:rsidR="000F13DE" w:rsidRPr="00D0723D" w14:paraId="1E1A2619" w14:textId="77777777" w:rsidTr="00984FD3">
        <w:tc>
          <w:tcPr>
            <w:tcW w:w="3085" w:type="dxa"/>
          </w:tcPr>
          <w:p w14:paraId="068C4F1C" w14:textId="77777777" w:rsidR="000F13DE" w:rsidRPr="009463A2" w:rsidRDefault="000F13DE" w:rsidP="00984FD3">
            <w:pPr>
              <w:rPr>
                <w:b/>
                <w:bCs/>
                <w:sz w:val="23"/>
                <w:szCs w:val="23"/>
              </w:rPr>
            </w:pPr>
            <w:r w:rsidRPr="009463A2">
              <w:rPr>
                <w:b/>
                <w:bCs/>
                <w:sz w:val="23"/>
                <w:szCs w:val="23"/>
              </w:rPr>
              <w:t>Business:</w:t>
            </w:r>
          </w:p>
        </w:tc>
        <w:tc>
          <w:tcPr>
            <w:tcW w:w="7229" w:type="dxa"/>
          </w:tcPr>
          <w:p w14:paraId="4FC39AE5" w14:textId="67751EAF" w:rsidR="000F13DE" w:rsidRPr="009463A2" w:rsidRDefault="000F13DE" w:rsidP="00984FD3">
            <w:pPr>
              <w:rPr>
                <w:b/>
                <w:bCs/>
                <w:sz w:val="23"/>
                <w:szCs w:val="23"/>
              </w:rPr>
            </w:pPr>
            <w:r>
              <w:rPr>
                <w:b/>
                <w:bCs/>
                <w:sz w:val="23"/>
                <w:szCs w:val="23"/>
              </w:rPr>
              <w:t>Quinn Estates</w:t>
            </w:r>
          </w:p>
        </w:tc>
      </w:tr>
      <w:tr w:rsidR="000F13DE" w:rsidRPr="00D0723D" w14:paraId="412D28DF" w14:textId="77777777" w:rsidTr="00984FD3">
        <w:tc>
          <w:tcPr>
            <w:tcW w:w="3085" w:type="dxa"/>
          </w:tcPr>
          <w:p w14:paraId="6C345DED" w14:textId="77777777" w:rsidR="000F13DE" w:rsidRPr="00D0723D" w:rsidRDefault="000F13DE" w:rsidP="00984FD3">
            <w:pPr>
              <w:rPr>
                <w:sz w:val="23"/>
                <w:szCs w:val="23"/>
              </w:rPr>
            </w:pPr>
            <w:r w:rsidRPr="00D0723D">
              <w:rPr>
                <w:sz w:val="23"/>
                <w:szCs w:val="23"/>
              </w:rPr>
              <w:t>Opportunities &amp; Good News</w:t>
            </w:r>
          </w:p>
        </w:tc>
        <w:tc>
          <w:tcPr>
            <w:tcW w:w="7229" w:type="dxa"/>
          </w:tcPr>
          <w:p w14:paraId="7E61F3E4" w14:textId="4F64CA07" w:rsidR="000F13DE" w:rsidRPr="000F13DE" w:rsidRDefault="000F13DE" w:rsidP="000F13DE">
            <w:pPr>
              <w:pStyle w:val="ListParagraph"/>
              <w:numPr>
                <w:ilvl w:val="0"/>
                <w:numId w:val="10"/>
              </w:numPr>
              <w:rPr>
                <w:rFonts w:eastAsia="Segoe UI" w:cs="Segoe UI"/>
                <w:sz w:val="23"/>
                <w:szCs w:val="23"/>
              </w:rPr>
            </w:pPr>
            <w:r w:rsidRPr="000F13DE">
              <w:rPr>
                <w:rFonts w:eastAsia="Segoe UI" w:cs="Segoe UI"/>
                <w:sz w:val="23"/>
                <w:szCs w:val="23"/>
              </w:rPr>
              <w:t xml:space="preserve">A number of longer-term projects continue to progress, indicating underlying strength in the pipeline. </w:t>
            </w:r>
          </w:p>
          <w:p w14:paraId="3C5FC59F" w14:textId="7185CDF4" w:rsidR="000F13DE" w:rsidRPr="000F13DE" w:rsidRDefault="000F13DE" w:rsidP="000F13DE">
            <w:pPr>
              <w:pStyle w:val="ListParagraph"/>
              <w:numPr>
                <w:ilvl w:val="0"/>
                <w:numId w:val="10"/>
              </w:numPr>
              <w:rPr>
                <w:rFonts w:eastAsia="Segoe UI" w:cs="Segoe UI"/>
                <w:sz w:val="23"/>
                <w:szCs w:val="23"/>
              </w:rPr>
            </w:pPr>
            <w:r w:rsidRPr="000F13DE">
              <w:rPr>
                <w:rFonts w:eastAsia="Segoe UI" w:cs="Segoe UI"/>
                <w:sz w:val="23"/>
                <w:szCs w:val="23"/>
              </w:rPr>
              <w:t>Some easing has been observed on the planning side, including movement around grey belt policy, which may support future development activity.</w:t>
            </w:r>
          </w:p>
        </w:tc>
      </w:tr>
      <w:tr w:rsidR="000F13DE" w:rsidRPr="00D0723D" w14:paraId="1ED6C9B6" w14:textId="77777777" w:rsidTr="00984FD3">
        <w:tc>
          <w:tcPr>
            <w:tcW w:w="3085" w:type="dxa"/>
          </w:tcPr>
          <w:p w14:paraId="7C85D11E" w14:textId="77777777" w:rsidR="000F13DE" w:rsidRPr="00D0723D" w:rsidRDefault="000F13DE" w:rsidP="00984FD3">
            <w:pPr>
              <w:rPr>
                <w:sz w:val="23"/>
                <w:szCs w:val="23"/>
              </w:rPr>
            </w:pPr>
            <w:r w:rsidRPr="00D0723D">
              <w:rPr>
                <w:sz w:val="23"/>
                <w:szCs w:val="23"/>
              </w:rPr>
              <w:t>Challenges</w:t>
            </w:r>
          </w:p>
        </w:tc>
        <w:tc>
          <w:tcPr>
            <w:tcW w:w="7229" w:type="dxa"/>
          </w:tcPr>
          <w:p w14:paraId="2187A0CB" w14:textId="7DB366A3" w:rsidR="000F13DE" w:rsidRPr="000F13DE" w:rsidRDefault="000F13DE" w:rsidP="000F13DE">
            <w:pPr>
              <w:pStyle w:val="ListParagraph"/>
              <w:numPr>
                <w:ilvl w:val="0"/>
                <w:numId w:val="10"/>
              </w:numPr>
              <w:rPr>
                <w:sz w:val="23"/>
                <w:szCs w:val="23"/>
              </w:rPr>
            </w:pPr>
            <w:r w:rsidRPr="000F13DE">
              <w:rPr>
                <w:sz w:val="23"/>
                <w:szCs w:val="23"/>
              </w:rPr>
              <w:t xml:space="preserve">Rising material and build costs are placing pressure on project viability. </w:t>
            </w:r>
          </w:p>
          <w:p w14:paraId="6B304570" w14:textId="0B81ABD5" w:rsidR="000F13DE" w:rsidRPr="000F13DE" w:rsidRDefault="000F13DE" w:rsidP="000F13DE">
            <w:pPr>
              <w:pStyle w:val="ListParagraph"/>
              <w:numPr>
                <w:ilvl w:val="0"/>
                <w:numId w:val="10"/>
              </w:numPr>
              <w:rPr>
                <w:sz w:val="23"/>
                <w:szCs w:val="23"/>
              </w:rPr>
            </w:pPr>
            <w:r w:rsidRPr="000F13DE">
              <w:rPr>
                <w:sz w:val="23"/>
                <w:szCs w:val="23"/>
              </w:rPr>
              <w:t xml:space="preserve">The current environment remains difficult for bringing forward new projects, particularly in the short term. </w:t>
            </w:r>
          </w:p>
          <w:p w14:paraId="1FE7E8B2" w14:textId="708A1A4B" w:rsidR="000F13DE" w:rsidRPr="000F13DE" w:rsidRDefault="000F13DE" w:rsidP="000F13DE">
            <w:pPr>
              <w:pStyle w:val="ListParagraph"/>
              <w:numPr>
                <w:ilvl w:val="0"/>
                <w:numId w:val="10"/>
              </w:numPr>
              <w:rPr>
                <w:sz w:val="23"/>
                <w:szCs w:val="23"/>
              </w:rPr>
            </w:pPr>
            <w:r w:rsidRPr="000F13DE">
              <w:rPr>
                <w:sz w:val="23"/>
                <w:szCs w:val="23"/>
              </w:rPr>
              <w:lastRenderedPageBreak/>
              <w:t>There is a shift towards demand-side constraints, with challenges now focused on securing committed demand to progress developments.</w:t>
            </w:r>
          </w:p>
        </w:tc>
      </w:tr>
      <w:tr w:rsidR="000F13DE" w:rsidRPr="00D0723D" w14:paraId="3B32F566" w14:textId="77777777" w:rsidTr="00984FD3">
        <w:tc>
          <w:tcPr>
            <w:tcW w:w="3085" w:type="dxa"/>
          </w:tcPr>
          <w:p w14:paraId="310504D0" w14:textId="77777777" w:rsidR="000F13DE" w:rsidRPr="00D0723D" w:rsidRDefault="000F13DE" w:rsidP="00984FD3">
            <w:pPr>
              <w:rPr>
                <w:sz w:val="23"/>
                <w:szCs w:val="23"/>
              </w:rPr>
            </w:pPr>
            <w:r w:rsidRPr="00D0723D">
              <w:rPr>
                <w:sz w:val="23"/>
                <w:szCs w:val="23"/>
              </w:rPr>
              <w:lastRenderedPageBreak/>
              <w:t>Recruitment &amp; Skills</w:t>
            </w:r>
          </w:p>
        </w:tc>
        <w:tc>
          <w:tcPr>
            <w:tcW w:w="7229" w:type="dxa"/>
          </w:tcPr>
          <w:p w14:paraId="2EF2FF25" w14:textId="7DDAC7BB" w:rsidR="000F13DE" w:rsidRPr="000F13DE" w:rsidRDefault="000F13DE" w:rsidP="000F13DE">
            <w:pPr>
              <w:pStyle w:val="ListParagraph"/>
              <w:numPr>
                <w:ilvl w:val="0"/>
                <w:numId w:val="10"/>
              </w:numPr>
              <w:rPr>
                <w:sz w:val="23"/>
                <w:szCs w:val="23"/>
              </w:rPr>
            </w:pPr>
            <w:r w:rsidRPr="000F13DE">
              <w:rPr>
                <w:sz w:val="23"/>
                <w:szCs w:val="23"/>
              </w:rPr>
              <w:t>N/A</w:t>
            </w:r>
          </w:p>
        </w:tc>
      </w:tr>
      <w:tr w:rsidR="000F13DE" w:rsidRPr="00D0723D" w14:paraId="50DDB1E9" w14:textId="77777777" w:rsidTr="00984FD3">
        <w:tc>
          <w:tcPr>
            <w:tcW w:w="3085" w:type="dxa"/>
          </w:tcPr>
          <w:p w14:paraId="2CFD246B" w14:textId="77777777" w:rsidR="000F13DE" w:rsidRPr="00D0723D" w:rsidRDefault="000F13DE" w:rsidP="00984FD3">
            <w:pPr>
              <w:rPr>
                <w:sz w:val="23"/>
                <w:szCs w:val="23"/>
              </w:rPr>
            </w:pPr>
            <w:r w:rsidRPr="00D0723D">
              <w:rPr>
                <w:sz w:val="23"/>
                <w:szCs w:val="23"/>
              </w:rPr>
              <w:t>Free Comment</w:t>
            </w:r>
          </w:p>
        </w:tc>
        <w:tc>
          <w:tcPr>
            <w:tcW w:w="7229" w:type="dxa"/>
          </w:tcPr>
          <w:p w14:paraId="066AF8F6" w14:textId="089839A8" w:rsidR="000F13DE" w:rsidRPr="000F13DE" w:rsidRDefault="000F13DE" w:rsidP="000F13DE">
            <w:pPr>
              <w:pStyle w:val="ListParagraph"/>
              <w:numPr>
                <w:ilvl w:val="0"/>
                <w:numId w:val="10"/>
              </w:numPr>
              <w:rPr>
                <w:sz w:val="23"/>
                <w:szCs w:val="23"/>
              </w:rPr>
            </w:pPr>
            <w:r w:rsidRPr="000F13DE">
              <w:rPr>
                <w:sz w:val="23"/>
                <w:szCs w:val="23"/>
              </w:rPr>
              <w:t>Overall sentiment reflects a mixed position, with ongoing project activity but increasing caution due to cost pressures and demand-side uncertainty.</w:t>
            </w:r>
          </w:p>
        </w:tc>
      </w:tr>
    </w:tbl>
    <w:p w14:paraId="7416F48B" w14:textId="77777777" w:rsidR="000F13DE" w:rsidRDefault="000F13DE" w:rsidP="00776436">
      <w:pPr>
        <w:spacing w:after="0" w:line="240" w:lineRule="auto"/>
        <w:rPr>
          <w:b/>
          <w:bCs/>
          <w:sz w:val="23"/>
          <w:szCs w:val="23"/>
          <w:u w:val="single"/>
        </w:rPr>
      </w:pPr>
    </w:p>
    <w:p w14:paraId="3A8C599D" w14:textId="0736C44D" w:rsidR="009B4F66" w:rsidRDefault="009B4F66" w:rsidP="00776436">
      <w:pPr>
        <w:spacing w:after="0" w:line="240" w:lineRule="auto"/>
        <w:rPr>
          <w:b/>
          <w:bCs/>
          <w:sz w:val="23"/>
          <w:szCs w:val="23"/>
          <w:u w:val="single"/>
        </w:rPr>
      </w:pPr>
      <w:r>
        <w:rPr>
          <w:b/>
          <w:bCs/>
          <w:sz w:val="23"/>
          <w:szCs w:val="23"/>
          <w:u w:val="single"/>
        </w:rPr>
        <w:t>Port, Transport, and Logistics</w:t>
      </w:r>
    </w:p>
    <w:p w14:paraId="2ABB3B3A" w14:textId="77777777" w:rsidR="00915651" w:rsidRDefault="00915651"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9B4F66" w:rsidRPr="00073F46" w14:paraId="7188FB3C" w14:textId="77777777" w:rsidTr="00984FD3">
        <w:tc>
          <w:tcPr>
            <w:tcW w:w="3085" w:type="dxa"/>
          </w:tcPr>
          <w:p w14:paraId="7B96802A" w14:textId="77777777" w:rsidR="009B4F66" w:rsidRPr="00073F46" w:rsidRDefault="009B4F66" w:rsidP="00984FD3">
            <w:pPr>
              <w:rPr>
                <w:b/>
                <w:bCs/>
                <w:sz w:val="23"/>
                <w:szCs w:val="23"/>
              </w:rPr>
            </w:pPr>
            <w:r w:rsidRPr="00073F46">
              <w:rPr>
                <w:b/>
                <w:bCs/>
                <w:sz w:val="23"/>
                <w:szCs w:val="23"/>
              </w:rPr>
              <w:t>Name:</w:t>
            </w:r>
          </w:p>
        </w:tc>
        <w:tc>
          <w:tcPr>
            <w:tcW w:w="7229" w:type="dxa"/>
          </w:tcPr>
          <w:p w14:paraId="57BFBB80" w14:textId="77777777" w:rsidR="009B4F66" w:rsidRPr="00073F46" w:rsidRDefault="009B4F66" w:rsidP="00984FD3">
            <w:pPr>
              <w:rPr>
                <w:b/>
                <w:bCs/>
                <w:sz w:val="23"/>
                <w:szCs w:val="23"/>
              </w:rPr>
            </w:pPr>
            <w:r w:rsidRPr="00073F46">
              <w:rPr>
                <w:b/>
                <w:bCs/>
                <w:sz w:val="23"/>
                <w:szCs w:val="23"/>
              </w:rPr>
              <w:t>Vince Lucas</w:t>
            </w:r>
          </w:p>
        </w:tc>
      </w:tr>
      <w:tr w:rsidR="009B4F66" w:rsidRPr="00073F46" w14:paraId="2B511296" w14:textId="77777777" w:rsidTr="00984FD3">
        <w:tc>
          <w:tcPr>
            <w:tcW w:w="3085" w:type="dxa"/>
          </w:tcPr>
          <w:p w14:paraId="2F1B0F8E" w14:textId="77777777" w:rsidR="009B4F66" w:rsidRPr="00073F46" w:rsidRDefault="009B4F66" w:rsidP="00984FD3">
            <w:pPr>
              <w:rPr>
                <w:b/>
                <w:bCs/>
                <w:sz w:val="23"/>
                <w:szCs w:val="23"/>
              </w:rPr>
            </w:pPr>
            <w:r w:rsidRPr="00073F46">
              <w:rPr>
                <w:b/>
                <w:bCs/>
                <w:sz w:val="23"/>
                <w:szCs w:val="23"/>
              </w:rPr>
              <w:t>Business:</w:t>
            </w:r>
          </w:p>
        </w:tc>
        <w:tc>
          <w:tcPr>
            <w:tcW w:w="7229" w:type="dxa"/>
          </w:tcPr>
          <w:p w14:paraId="3C307DA6" w14:textId="77777777" w:rsidR="009B4F66" w:rsidRPr="00073F46" w:rsidRDefault="009B4F66" w:rsidP="00984FD3">
            <w:pPr>
              <w:rPr>
                <w:b/>
                <w:bCs/>
                <w:sz w:val="23"/>
                <w:szCs w:val="23"/>
              </w:rPr>
            </w:pPr>
            <w:r w:rsidRPr="00073F46">
              <w:rPr>
                <w:b/>
                <w:bCs/>
                <w:sz w:val="23"/>
                <w:szCs w:val="23"/>
              </w:rPr>
              <w:t>VA Rail</w:t>
            </w:r>
          </w:p>
        </w:tc>
      </w:tr>
      <w:tr w:rsidR="009B4F66" w:rsidRPr="00D0723D" w14:paraId="7E4D0C16" w14:textId="77777777" w:rsidTr="00984FD3">
        <w:tc>
          <w:tcPr>
            <w:tcW w:w="10314" w:type="dxa"/>
            <w:gridSpan w:val="2"/>
          </w:tcPr>
          <w:p w14:paraId="6042D0B1" w14:textId="77777777" w:rsidR="009B4F66" w:rsidRPr="00D0723D" w:rsidRDefault="009B4F66" w:rsidP="00984FD3">
            <w:pPr>
              <w:rPr>
                <w:i/>
                <w:iCs/>
                <w:sz w:val="23"/>
                <w:szCs w:val="23"/>
              </w:rPr>
            </w:pPr>
            <w:r w:rsidRPr="00073F46">
              <w:rPr>
                <w:i/>
                <w:iCs/>
                <w:sz w:val="23"/>
                <w:szCs w:val="23"/>
              </w:rPr>
              <w:t>Rather than speak about his specific business, Vince provided an update on the rail industry in general. He is KMEP Thematic Lead for infrastructure and a member of Transport for the South East (TfSE).</w:t>
            </w:r>
            <w:r w:rsidRPr="00D0723D">
              <w:rPr>
                <w:i/>
                <w:iCs/>
                <w:sz w:val="23"/>
                <w:szCs w:val="23"/>
              </w:rPr>
              <w:t xml:space="preserve"> </w:t>
            </w:r>
          </w:p>
        </w:tc>
      </w:tr>
      <w:tr w:rsidR="009B4F66" w:rsidRPr="00D0723D" w14:paraId="5529C7E1" w14:textId="77777777" w:rsidTr="00984FD3">
        <w:tc>
          <w:tcPr>
            <w:tcW w:w="3085" w:type="dxa"/>
          </w:tcPr>
          <w:p w14:paraId="6CD59682" w14:textId="77777777" w:rsidR="009B4F66" w:rsidRPr="00D0723D" w:rsidRDefault="009B4F66" w:rsidP="00984FD3">
            <w:pPr>
              <w:rPr>
                <w:sz w:val="23"/>
                <w:szCs w:val="23"/>
              </w:rPr>
            </w:pPr>
            <w:r w:rsidRPr="00D0723D">
              <w:rPr>
                <w:sz w:val="23"/>
                <w:szCs w:val="23"/>
              </w:rPr>
              <w:t>Opportunities &amp; Good News</w:t>
            </w:r>
          </w:p>
        </w:tc>
        <w:tc>
          <w:tcPr>
            <w:tcW w:w="7229" w:type="dxa"/>
          </w:tcPr>
          <w:p w14:paraId="6F97B4D4" w14:textId="4D06147B" w:rsidR="004E4207" w:rsidRPr="004E4207" w:rsidRDefault="004E4207" w:rsidP="004E4207">
            <w:pPr>
              <w:pStyle w:val="ListParagraph"/>
              <w:numPr>
                <w:ilvl w:val="0"/>
                <w:numId w:val="10"/>
              </w:numPr>
              <w:rPr>
                <w:sz w:val="23"/>
                <w:szCs w:val="23"/>
              </w:rPr>
            </w:pPr>
            <w:r w:rsidRPr="004E4207">
              <w:rPr>
                <w:sz w:val="23"/>
                <w:szCs w:val="23"/>
              </w:rPr>
              <w:t xml:space="preserve">Rail services in the region continue to improve, with increases to Southeastern services, including additional capacity on high-speed routes and the North Kent line. </w:t>
            </w:r>
          </w:p>
          <w:p w14:paraId="58FBF66E" w14:textId="01A59AB9" w:rsidR="009B4F66" w:rsidRPr="004E4207" w:rsidRDefault="004E4207" w:rsidP="004E4207">
            <w:pPr>
              <w:pStyle w:val="ListParagraph"/>
              <w:numPr>
                <w:ilvl w:val="0"/>
                <w:numId w:val="11"/>
              </w:numPr>
              <w:rPr>
                <w:sz w:val="23"/>
                <w:szCs w:val="23"/>
              </w:rPr>
            </w:pPr>
            <w:r w:rsidRPr="004E4207">
              <w:rPr>
                <w:sz w:val="23"/>
                <w:szCs w:val="23"/>
              </w:rPr>
              <w:t>The Government’s rail nationalisation programme is progressing at pace, with key operators (including GTR) due to come into public control shortly, providing potential for greater long-term stability.</w:t>
            </w:r>
          </w:p>
        </w:tc>
      </w:tr>
      <w:tr w:rsidR="009B4F66" w:rsidRPr="00D0723D" w14:paraId="77390AF3" w14:textId="77777777" w:rsidTr="00984FD3">
        <w:tc>
          <w:tcPr>
            <w:tcW w:w="3085" w:type="dxa"/>
          </w:tcPr>
          <w:p w14:paraId="3EE5EE7C" w14:textId="77777777" w:rsidR="009B4F66" w:rsidRPr="00D0723D" w:rsidRDefault="009B4F66" w:rsidP="00984FD3">
            <w:pPr>
              <w:rPr>
                <w:sz w:val="23"/>
                <w:szCs w:val="23"/>
              </w:rPr>
            </w:pPr>
            <w:r w:rsidRPr="00D0723D">
              <w:rPr>
                <w:sz w:val="23"/>
                <w:szCs w:val="23"/>
              </w:rPr>
              <w:t>Challenges</w:t>
            </w:r>
          </w:p>
        </w:tc>
        <w:tc>
          <w:tcPr>
            <w:tcW w:w="7229" w:type="dxa"/>
          </w:tcPr>
          <w:p w14:paraId="025343C7" w14:textId="039BE1D7" w:rsidR="004E4207" w:rsidRPr="004E4207" w:rsidRDefault="004E4207" w:rsidP="004E4207">
            <w:pPr>
              <w:pStyle w:val="ListParagraph"/>
              <w:numPr>
                <w:ilvl w:val="0"/>
                <w:numId w:val="11"/>
              </w:numPr>
              <w:rPr>
                <w:sz w:val="23"/>
                <w:szCs w:val="23"/>
              </w:rPr>
            </w:pPr>
            <w:r w:rsidRPr="004E4207">
              <w:rPr>
                <w:sz w:val="23"/>
                <w:szCs w:val="23"/>
              </w:rPr>
              <w:t xml:space="preserve">The rail industry faces an ongoing challenge to reduce post-COVID subsidy levels, as fare income has not recovered to previous levels. </w:t>
            </w:r>
          </w:p>
          <w:p w14:paraId="4F5BCC0F" w14:textId="21759473" w:rsidR="004E4207" w:rsidRPr="004E4207" w:rsidRDefault="004E4207" w:rsidP="004E4207">
            <w:pPr>
              <w:pStyle w:val="ListParagraph"/>
              <w:numPr>
                <w:ilvl w:val="0"/>
                <w:numId w:val="11"/>
              </w:numPr>
              <w:rPr>
                <w:sz w:val="23"/>
                <w:szCs w:val="23"/>
              </w:rPr>
            </w:pPr>
            <w:r w:rsidRPr="004E4207">
              <w:rPr>
                <w:sz w:val="23"/>
                <w:szCs w:val="23"/>
              </w:rPr>
              <w:t xml:space="preserve">Changes in travel patterns, including reduced season ticket usage and greater demand for lower-cost fares, are reducing overall revenue (“yield”). </w:t>
            </w:r>
          </w:p>
          <w:p w14:paraId="5650DCF2" w14:textId="4D31E89A" w:rsidR="009B4F66" w:rsidRPr="004E4207" w:rsidRDefault="004E4207" w:rsidP="004E4207">
            <w:pPr>
              <w:pStyle w:val="ListParagraph"/>
              <w:numPr>
                <w:ilvl w:val="0"/>
                <w:numId w:val="11"/>
              </w:numPr>
              <w:rPr>
                <w:sz w:val="23"/>
                <w:szCs w:val="23"/>
              </w:rPr>
            </w:pPr>
            <w:r w:rsidRPr="004E4207">
              <w:rPr>
                <w:sz w:val="23"/>
                <w:szCs w:val="23"/>
              </w:rPr>
              <w:t>These factors are contributing to ongoing financial pressures across the rail sector</w:t>
            </w:r>
          </w:p>
        </w:tc>
      </w:tr>
      <w:tr w:rsidR="009B4F66" w:rsidRPr="00D0723D" w14:paraId="600C3619" w14:textId="77777777" w:rsidTr="00984FD3">
        <w:tc>
          <w:tcPr>
            <w:tcW w:w="3085" w:type="dxa"/>
          </w:tcPr>
          <w:p w14:paraId="626600B7" w14:textId="77777777" w:rsidR="009B4F66" w:rsidRPr="00D0723D" w:rsidRDefault="009B4F66" w:rsidP="00984FD3">
            <w:pPr>
              <w:rPr>
                <w:sz w:val="23"/>
                <w:szCs w:val="23"/>
              </w:rPr>
            </w:pPr>
            <w:r w:rsidRPr="00D0723D">
              <w:rPr>
                <w:sz w:val="23"/>
                <w:szCs w:val="23"/>
              </w:rPr>
              <w:t>Recruitment &amp; Skills</w:t>
            </w:r>
          </w:p>
        </w:tc>
        <w:tc>
          <w:tcPr>
            <w:tcW w:w="7229" w:type="dxa"/>
          </w:tcPr>
          <w:p w14:paraId="7F00E3A8" w14:textId="736A2355" w:rsidR="004E4207" w:rsidRPr="004E4207" w:rsidRDefault="004E4207" w:rsidP="004E4207">
            <w:pPr>
              <w:pStyle w:val="ListParagraph"/>
              <w:numPr>
                <w:ilvl w:val="0"/>
                <w:numId w:val="11"/>
              </w:numPr>
              <w:rPr>
                <w:sz w:val="23"/>
                <w:szCs w:val="23"/>
              </w:rPr>
            </w:pPr>
            <w:r w:rsidRPr="004E4207">
              <w:rPr>
                <w:sz w:val="23"/>
                <w:szCs w:val="23"/>
              </w:rPr>
              <w:t xml:space="preserve">Recruitment is less challenging within the rail sector, as roles tend to attract high numbers of applicants due to competitive pay levels. </w:t>
            </w:r>
          </w:p>
          <w:p w14:paraId="04C6F75C" w14:textId="5C0B2DE2" w:rsidR="009B4F66" w:rsidRPr="004E4207" w:rsidRDefault="004E4207" w:rsidP="004E4207">
            <w:pPr>
              <w:pStyle w:val="ListParagraph"/>
              <w:numPr>
                <w:ilvl w:val="0"/>
                <w:numId w:val="11"/>
              </w:numPr>
              <w:rPr>
                <w:sz w:val="23"/>
                <w:szCs w:val="23"/>
              </w:rPr>
            </w:pPr>
            <w:r w:rsidRPr="004E4207">
              <w:rPr>
                <w:sz w:val="23"/>
                <w:szCs w:val="23"/>
              </w:rPr>
              <w:t>Skills requirements are more focused on practical competencies rather than formal qualifications, supporting broader access to employment.</w:t>
            </w:r>
          </w:p>
        </w:tc>
      </w:tr>
      <w:tr w:rsidR="009B4F66" w:rsidRPr="005349D1" w14:paraId="4D807E3A" w14:textId="77777777" w:rsidTr="00984FD3">
        <w:tc>
          <w:tcPr>
            <w:tcW w:w="3085" w:type="dxa"/>
          </w:tcPr>
          <w:p w14:paraId="4F844754" w14:textId="77777777" w:rsidR="009B4F66" w:rsidRPr="005349D1" w:rsidRDefault="009B4F66" w:rsidP="00984FD3">
            <w:pPr>
              <w:rPr>
                <w:sz w:val="23"/>
                <w:szCs w:val="23"/>
              </w:rPr>
            </w:pPr>
            <w:r w:rsidRPr="005349D1">
              <w:rPr>
                <w:sz w:val="23"/>
                <w:szCs w:val="23"/>
              </w:rPr>
              <w:t>Free Comment</w:t>
            </w:r>
          </w:p>
        </w:tc>
        <w:tc>
          <w:tcPr>
            <w:tcW w:w="7229" w:type="dxa"/>
          </w:tcPr>
          <w:p w14:paraId="679A16A2" w14:textId="77777777" w:rsidR="004E4207" w:rsidRPr="004E4207" w:rsidRDefault="004E4207" w:rsidP="004E4207">
            <w:pPr>
              <w:pStyle w:val="ListParagraph"/>
              <w:numPr>
                <w:ilvl w:val="0"/>
                <w:numId w:val="11"/>
              </w:numPr>
              <w:rPr>
                <w:sz w:val="23"/>
                <w:szCs w:val="23"/>
              </w:rPr>
            </w:pPr>
            <w:r w:rsidRPr="004E4207">
              <w:rPr>
                <w:sz w:val="23"/>
                <w:szCs w:val="23"/>
              </w:rPr>
              <w:t xml:space="preserve">The rail industry is undergoing significant structural change, with nationalisation expected to reshape service delivery and governance.  </w:t>
            </w:r>
          </w:p>
          <w:p w14:paraId="20B15116" w14:textId="6B5CF118" w:rsidR="009B4F66" w:rsidRPr="004E4207" w:rsidRDefault="004E4207" w:rsidP="004E4207">
            <w:pPr>
              <w:pStyle w:val="ListParagraph"/>
              <w:numPr>
                <w:ilvl w:val="0"/>
                <w:numId w:val="11"/>
              </w:numPr>
              <w:rPr>
                <w:sz w:val="23"/>
                <w:szCs w:val="23"/>
              </w:rPr>
            </w:pPr>
            <w:r w:rsidRPr="004E4207">
              <w:rPr>
                <w:sz w:val="23"/>
                <w:szCs w:val="23"/>
              </w:rPr>
              <w:t>It was noted positively that the Government has delivered this programme at pace, with only a small number of operators remaining in private ownership.</w:t>
            </w:r>
          </w:p>
        </w:tc>
      </w:tr>
    </w:tbl>
    <w:p w14:paraId="465AB601" w14:textId="77777777" w:rsidR="009B4F66" w:rsidRDefault="009B4F66" w:rsidP="00776436">
      <w:pPr>
        <w:spacing w:after="0" w:line="240" w:lineRule="auto"/>
        <w:rPr>
          <w:b/>
          <w:bCs/>
          <w:sz w:val="23"/>
          <w:szCs w:val="23"/>
          <w:u w:val="single"/>
        </w:rPr>
      </w:pPr>
    </w:p>
    <w:p w14:paraId="525204D3" w14:textId="77777777" w:rsidR="004E4207" w:rsidRPr="005349D1" w:rsidRDefault="004E4207" w:rsidP="004E4207">
      <w:pPr>
        <w:spacing w:after="0" w:line="240" w:lineRule="auto"/>
      </w:pPr>
    </w:p>
    <w:tbl>
      <w:tblPr>
        <w:tblStyle w:val="TableGrid"/>
        <w:tblW w:w="10314" w:type="dxa"/>
        <w:tblLook w:val="04A0" w:firstRow="1" w:lastRow="0" w:firstColumn="1" w:lastColumn="0" w:noHBand="0" w:noVBand="1"/>
      </w:tblPr>
      <w:tblGrid>
        <w:gridCol w:w="3085"/>
        <w:gridCol w:w="7229"/>
      </w:tblGrid>
      <w:tr w:rsidR="004E4207" w:rsidRPr="005349D1" w14:paraId="6B10BBF9" w14:textId="77777777" w:rsidTr="00984FD3">
        <w:tc>
          <w:tcPr>
            <w:tcW w:w="3085" w:type="dxa"/>
          </w:tcPr>
          <w:p w14:paraId="2F8FEF1D" w14:textId="77777777" w:rsidR="004E4207" w:rsidRPr="005349D1" w:rsidRDefault="004E4207" w:rsidP="00984FD3">
            <w:pPr>
              <w:rPr>
                <w:b/>
                <w:bCs/>
                <w:sz w:val="23"/>
                <w:szCs w:val="23"/>
              </w:rPr>
            </w:pPr>
            <w:r w:rsidRPr="005349D1">
              <w:rPr>
                <w:b/>
                <w:bCs/>
                <w:sz w:val="23"/>
                <w:szCs w:val="23"/>
              </w:rPr>
              <w:t>Name:</w:t>
            </w:r>
          </w:p>
        </w:tc>
        <w:tc>
          <w:tcPr>
            <w:tcW w:w="7229" w:type="dxa"/>
          </w:tcPr>
          <w:p w14:paraId="3FD50AEB" w14:textId="77777777" w:rsidR="004E4207" w:rsidRPr="005349D1" w:rsidRDefault="004E4207" w:rsidP="00984FD3">
            <w:pPr>
              <w:rPr>
                <w:b/>
                <w:bCs/>
                <w:sz w:val="23"/>
                <w:szCs w:val="23"/>
              </w:rPr>
            </w:pPr>
            <w:r w:rsidRPr="005349D1">
              <w:rPr>
                <w:b/>
                <w:bCs/>
                <w:sz w:val="23"/>
                <w:szCs w:val="23"/>
              </w:rPr>
              <w:t>Gary Clements</w:t>
            </w:r>
          </w:p>
        </w:tc>
      </w:tr>
      <w:tr w:rsidR="004E4207" w:rsidRPr="005349D1" w14:paraId="38E87353" w14:textId="77777777" w:rsidTr="00984FD3">
        <w:tc>
          <w:tcPr>
            <w:tcW w:w="3085" w:type="dxa"/>
          </w:tcPr>
          <w:p w14:paraId="7C084128" w14:textId="77777777" w:rsidR="004E4207" w:rsidRPr="005349D1" w:rsidRDefault="004E4207" w:rsidP="00984FD3">
            <w:pPr>
              <w:rPr>
                <w:b/>
                <w:bCs/>
                <w:sz w:val="23"/>
                <w:szCs w:val="23"/>
              </w:rPr>
            </w:pPr>
            <w:r w:rsidRPr="005349D1">
              <w:rPr>
                <w:b/>
                <w:bCs/>
                <w:sz w:val="23"/>
                <w:szCs w:val="23"/>
              </w:rPr>
              <w:t>Business:</w:t>
            </w:r>
          </w:p>
        </w:tc>
        <w:tc>
          <w:tcPr>
            <w:tcW w:w="7229" w:type="dxa"/>
          </w:tcPr>
          <w:p w14:paraId="63B8858E" w14:textId="77777777" w:rsidR="004E4207" w:rsidRPr="005349D1" w:rsidRDefault="004E4207" w:rsidP="00984FD3">
            <w:pPr>
              <w:rPr>
                <w:b/>
                <w:bCs/>
                <w:sz w:val="23"/>
                <w:szCs w:val="23"/>
              </w:rPr>
            </w:pPr>
            <w:r w:rsidRPr="005349D1">
              <w:rPr>
                <w:b/>
                <w:bCs/>
                <w:sz w:val="23"/>
                <w:szCs w:val="23"/>
              </w:rPr>
              <w:t>Peel Ports Group Limited (Sheerness)</w:t>
            </w:r>
          </w:p>
        </w:tc>
      </w:tr>
      <w:tr w:rsidR="004E4207" w:rsidRPr="00D0723D" w14:paraId="27CDAD1E" w14:textId="77777777" w:rsidTr="00984FD3">
        <w:trPr>
          <w:trHeight w:val="1122"/>
        </w:trPr>
        <w:tc>
          <w:tcPr>
            <w:tcW w:w="3085" w:type="dxa"/>
          </w:tcPr>
          <w:p w14:paraId="489D0FB8" w14:textId="77777777" w:rsidR="004E4207" w:rsidRPr="005349D1" w:rsidRDefault="004E4207" w:rsidP="00984FD3">
            <w:pPr>
              <w:rPr>
                <w:sz w:val="23"/>
                <w:szCs w:val="23"/>
              </w:rPr>
            </w:pPr>
            <w:r w:rsidRPr="005349D1">
              <w:rPr>
                <w:sz w:val="23"/>
                <w:szCs w:val="23"/>
              </w:rPr>
              <w:t>Opportunities &amp; Good News</w:t>
            </w:r>
          </w:p>
        </w:tc>
        <w:tc>
          <w:tcPr>
            <w:tcW w:w="7229" w:type="dxa"/>
          </w:tcPr>
          <w:p w14:paraId="0C2D6230" w14:textId="34990600" w:rsidR="004E4207" w:rsidRPr="004E4207" w:rsidRDefault="004E4207" w:rsidP="004E4207">
            <w:pPr>
              <w:pStyle w:val="ListParagraph"/>
              <w:numPr>
                <w:ilvl w:val="0"/>
                <w:numId w:val="11"/>
              </w:numPr>
              <w:rPr>
                <w:sz w:val="23"/>
                <w:szCs w:val="23"/>
              </w:rPr>
            </w:pPr>
            <w:r w:rsidRPr="004E4207">
              <w:rPr>
                <w:sz w:val="23"/>
                <w:szCs w:val="23"/>
              </w:rPr>
              <w:t xml:space="preserve">Automotive activity at the port is currently strong, with high volumes of vehicles being handled. </w:t>
            </w:r>
          </w:p>
          <w:p w14:paraId="441C70E7" w14:textId="0759D1ED" w:rsidR="004E4207" w:rsidRPr="004E4207" w:rsidRDefault="004E4207" w:rsidP="004E4207">
            <w:pPr>
              <w:pStyle w:val="ListParagraph"/>
              <w:numPr>
                <w:ilvl w:val="0"/>
                <w:numId w:val="11"/>
              </w:numPr>
              <w:rPr>
                <w:sz w:val="23"/>
                <w:szCs w:val="23"/>
              </w:rPr>
            </w:pPr>
            <w:r w:rsidRPr="004E4207">
              <w:rPr>
                <w:sz w:val="23"/>
                <w:szCs w:val="23"/>
              </w:rPr>
              <w:t xml:space="preserve">Mitsubishi has re-entered the UK market, with multiple vessel arrivals supporting increased throughput. </w:t>
            </w:r>
          </w:p>
          <w:p w14:paraId="12242F3E" w14:textId="5B56C538" w:rsidR="004E4207" w:rsidRPr="004E4207" w:rsidRDefault="004E4207" w:rsidP="004E4207">
            <w:pPr>
              <w:pStyle w:val="ListParagraph"/>
              <w:numPr>
                <w:ilvl w:val="0"/>
                <w:numId w:val="11"/>
              </w:numPr>
              <w:rPr>
                <w:sz w:val="23"/>
                <w:szCs w:val="23"/>
              </w:rPr>
            </w:pPr>
            <w:r w:rsidRPr="004E4207">
              <w:rPr>
                <w:sz w:val="23"/>
                <w:szCs w:val="23"/>
              </w:rPr>
              <w:t xml:space="preserve">The port continues to handle significant volumes (circa 300,000 vehicles annually), underpinning its importance to the sector. </w:t>
            </w:r>
          </w:p>
          <w:p w14:paraId="11352635" w14:textId="7FA432B0" w:rsidR="004E4207" w:rsidRPr="004E4207" w:rsidRDefault="004E4207" w:rsidP="004E4207">
            <w:pPr>
              <w:pStyle w:val="ListParagraph"/>
              <w:numPr>
                <w:ilvl w:val="0"/>
                <w:numId w:val="11"/>
              </w:numPr>
              <w:rPr>
                <w:sz w:val="23"/>
                <w:szCs w:val="23"/>
              </w:rPr>
            </w:pPr>
            <w:r w:rsidRPr="004E4207">
              <w:rPr>
                <w:sz w:val="23"/>
                <w:szCs w:val="23"/>
              </w:rPr>
              <w:t xml:space="preserve">There are positive medium- to long-term prospects in </w:t>
            </w:r>
            <w:r w:rsidRPr="004E4207">
              <w:rPr>
                <w:sz w:val="23"/>
                <w:szCs w:val="23"/>
              </w:rPr>
              <w:lastRenderedPageBreak/>
              <w:t xml:space="preserve">construction, driven by major infrastructure projects expected to come forward in the next few years. </w:t>
            </w:r>
          </w:p>
          <w:p w14:paraId="3F077A13" w14:textId="656FF95C" w:rsidR="004E4207" w:rsidRPr="004E4207" w:rsidRDefault="004E4207" w:rsidP="004E4207">
            <w:pPr>
              <w:pStyle w:val="ListParagraph"/>
              <w:numPr>
                <w:ilvl w:val="0"/>
                <w:numId w:val="11"/>
              </w:numPr>
              <w:rPr>
                <w:sz w:val="23"/>
                <w:szCs w:val="23"/>
              </w:rPr>
            </w:pPr>
            <w:r w:rsidRPr="004E4207">
              <w:rPr>
                <w:sz w:val="23"/>
                <w:szCs w:val="23"/>
              </w:rPr>
              <w:t xml:space="preserve">Early engagement is underway with these projects to support multimodal logistics solutions. </w:t>
            </w:r>
          </w:p>
          <w:p w14:paraId="06858A43" w14:textId="77777777" w:rsidR="004E4207" w:rsidRPr="004E4207" w:rsidRDefault="004E4207" w:rsidP="004E4207">
            <w:pPr>
              <w:pStyle w:val="ListParagraph"/>
              <w:numPr>
                <w:ilvl w:val="0"/>
                <w:numId w:val="11"/>
              </w:numPr>
              <w:rPr>
                <w:sz w:val="23"/>
                <w:szCs w:val="23"/>
              </w:rPr>
            </w:pPr>
            <w:r w:rsidRPr="004E4207">
              <w:rPr>
                <w:sz w:val="23"/>
                <w:szCs w:val="23"/>
              </w:rPr>
              <w:t xml:space="preserve">Significant national initiatives, such as the UK “Great Grid Upgrade” (£60bn investment), present major opportunities for the ports and logistics sector. </w:t>
            </w:r>
          </w:p>
          <w:p w14:paraId="1F87622A" w14:textId="0FFD612C" w:rsidR="004E4207" w:rsidRPr="004E4207" w:rsidRDefault="004E4207" w:rsidP="004E4207">
            <w:pPr>
              <w:pStyle w:val="ListParagraph"/>
              <w:numPr>
                <w:ilvl w:val="0"/>
                <w:numId w:val="11"/>
              </w:numPr>
              <w:rPr>
                <w:sz w:val="23"/>
                <w:szCs w:val="23"/>
              </w:rPr>
            </w:pPr>
            <w:r w:rsidRPr="004E4207">
              <w:rPr>
                <w:sz w:val="23"/>
                <w:szCs w:val="23"/>
              </w:rPr>
              <w:t>The wider energy transition (including carbon capture and nuclear) is creating new growth opportunities for ports.</w:t>
            </w:r>
          </w:p>
        </w:tc>
      </w:tr>
      <w:tr w:rsidR="004E4207" w:rsidRPr="00D0723D" w14:paraId="7806788C" w14:textId="77777777" w:rsidTr="00984FD3">
        <w:tc>
          <w:tcPr>
            <w:tcW w:w="3085" w:type="dxa"/>
          </w:tcPr>
          <w:p w14:paraId="187712CB" w14:textId="77777777" w:rsidR="004E4207" w:rsidRPr="00D0723D" w:rsidRDefault="004E4207" w:rsidP="00984FD3">
            <w:pPr>
              <w:rPr>
                <w:sz w:val="23"/>
                <w:szCs w:val="23"/>
              </w:rPr>
            </w:pPr>
            <w:r w:rsidRPr="00D0723D">
              <w:rPr>
                <w:sz w:val="23"/>
                <w:szCs w:val="23"/>
              </w:rPr>
              <w:lastRenderedPageBreak/>
              <w:t>Challenges</w:t>
            </w:r>
          </w:p>
        </w:tc>
        <w:tc>
          <w:tcPr>
            <w:tcW w:w="7229" w:type="dxa"/>
          </w:tcPr>
          <w:p w14:paraId="657DEB2D" w14:textId="23A27D31" w:rsidR="004E4207" w:rsidRPr="004E4207" w:rsidRDefault="004E4207" w:rsidP="004E4207">
            <w:pPr>
              <w:pStyle w:val="ListParagraph"/>
              <w:numPr>
                <w:ilvl w:val="0"/>
                <w:numId w:val="11"/>
              </w:numPr>
              <w:rPr>
                <w:sz w:val="23"/>
                <w:szCs w:val="23"/>
              </w:rPr>
            </w:pPr>
            <w:r w:rsidRPr="004E4207">
              <w:rPr>
                <w:sz w:val="23"/>
                <w:szCs w:val="23"/>
              </w:rPr>
              <w:t xml:space="preserve">The construction sector is currently weak in the short term, with reduced volumes impacting port activity. </w:t>
            </w:r>
          </w:p>
          <w:p w14:paraId="2AB3F7B6" w14:textId="7935EDBC" w:rsidR="004E4207" w:rsidRPr="004E4207" w:rsidRDefault="004E4207" w:rsidP="004E4207">
            <w:pPr>
              <w:pStyle w:val="ListParagraph"/>
              <w:numPr>
                <w:ilvl w:val="0"/>
                <w:numId w:val="11"/>
              </w:numPr>
              <w:rPr>
                <w:sz w:val="23"/>
                <w:szCs w:val="23"/>
              </w:rPr>
            </w:pPr>
            <w:r w:rsidRPr="004E4207">
              <w:rPr>
                <w:sz w:val="23"/>
                <w:szCs w:val="23"/>
              </w:rPr>
              <w:t xml:space="preserve">The next two years are expected to remain challenging for construction-related demand. </w:t>
            </w:r>
          </w:p>
          <w:p w14:paraId="5532DD34" w14:textId="43CE8F27" w:rsidR="004E4207" w:rsidRPr="004E4207" w:rsidRDefault="004E4207" w:rsidP="004E4207">
            <w:pPr>
              <w:pStyle w:val="ListParagraph"/>
              <w:numPr>
                <w:ilvl w:val="0"/>
                <w:numId w:val="11"/>
              </w:numPr>
              <w:rPr>
                <w:sz w:val="23"/>
                <w:szCs w:val="23"/>
              </w:rPr>
            </w:pPr>
            <w:r w:rsidRPr="004E4207">
              <w:rPr>
                <w:sz w:val="23"/>
                <w:szCs w:val="23"/>
              </w:rPr>
              <w:t xml:space="preserve">Port tenants are experiencing ongoing pressures linked to reduced construction activity. </w:t>
            </w:r>
          </w:p>
          <w:p w14:paraId="708D4E6C" w14:textId="2F5E92EF" w:rsidR="004E4207" w:rsidRPr="004E4207" w:rsidRDefault="004E4207" w:rsidP="004E4207">
            <w:pPr>
              <w:pStyle w:val="ListParagraph"/>
              <w:numPr>
                <w:ilvl w:val="0"/>
                <w:numId w:val="11"/>
              </w:numPr>
              <w:rPr>
                <w:sz w:val="23"/>
                <w:szCs w:val="23"/>
              </w:rPr>
            </w:pPr>
            <w:r w:rsidRPr="004E4207">
              <w:rPr>
                <w:sz w:val="23"/>
                <w:szCs w:val="23"/>
              </w:rPr>
              <w:t>Market conditions remain mixed across sectors, with variability in demand.</w:t>
            </w:r>
          </w:p>
        </w:tc>
      </w:tr>
      <w:tr w:rsidR="004E4207" w:rsidRPr="00D0723D" w14:paraId="38E0BDAD" w14:textId="77777777" w:rsidTr="00984FD3">
        <w:tc>
          <w:tcPr>
            <w:tcW w:w="3085" w:type="dxa"/>
          </w:tcPr>
          <w:p w14:paraId="2B4B81AE" w14:textId="77777777" w:rsidR="004E4207" w:rsidRPr="00D0723D" w:rsidRDefault="004E4207" w:rsidP="00984FD3">
            <w:pPr>
              <w:rPr>
                <w:sz w:val="23"/>
                <w:szCs w:val="23"/>
              </w:rPr>
            </w:pPr>
            <w:r w:rsidRPr="00D0723D">
              <w:rPr>
                <w:sz w:val="23"/>
                <w:szCs w:val="23"/>
              </w:rPr>
              <w:t>Recruitment &amp; Skills</w:t>
            </w:r>
          </w:p>
        </w:tc>
        <w:tc>
          <w:tcPr>
            <w:tcW w:w="7229" w:type="dxa"/>
          </w:tcPr>
          <w:p w14:paraId="0ABABC91" w14:textId="68670ABC" w:rsidR="004E4207" w:rsidRPr="004E4207" w:rsidRDefault="004E4207" w:rsidP="00984FD3">
            <w:pPr>
              <w:pStyle w:val="ListParagraph"/>
              <w:numPr>
                <w:ilvl w:val="0"/>
                <w:numId w:val="11"/>
              </w:numPr>
              <w:rPr>
                <w:rFonts w:eastAsia="Times New Roman" w:cs="Times New Roman"/>
                <w:kern w:val="0"/>
                <w:sz w:val="23"/>
                <w:szCs w:val="23"/>
                <w:lang w:eastAsia="en-GB"/>
                <w14:ligatures w14:val="none"/>
              </w:rPr>
            </w:pPr>
            <w:r w:rsidRPr="004E4207">
              <w:rPr>
                <w:sz w:val="23"/>
                <w:szCs w:val="23"/>
              </w:rPr>
              <w:t>N/A</w:t>
            </w:r>
          </w:p>
        </w:tc>
      </w:tr>
      <w:tr w:rsidR="004E4207" w:rsidRPr="00D0723D" w14:paraId="61270FE4" w14:textId="77777777" w:rsidTr="00984FD3">
        <w:tc>
          <w:tcPr>
            <w:tcW w:w="3085" w:type="dxa"/>
          </w:tcPr>
          <w:p w14:paraId="20D955C4" w14:textId="77777777" w:rsidR="004E4207" w:rsidRPr="00D0723D" w:rsidRDefault="004E4207" w:rsidP="00984FD3">
            <w:pPr>
              <w:rPr>
                <w:sz w:val="23"/>
                <w:szCs w:val="23"/>
              </w:rPr>
            </w:pPr>
            <w:r w:rsidRPr="00D0723D">
              <w:rPr>
                <w:sz w:val="23"/>
                <w:szCs w:val="23"/>
              </w:rPr>
              <w:t>Free Comment</w:t>
            </w:r>
          </w:p>
        </w:tc>
        <w:tc>
          <w:tcPr>
            <w:tcW w:w="7229" w:type="dxa"/>
          </w:tcPr>
          <w:p w14:paraId="22D78DAA" w14:textId="688FF994" w:rsidR="004E4207" w:rsidRPr="004E4207" w:rsidRDefault="004E4207" w:rsidP="004E4207">
            <w:pPr>
              <w:pStyle w:val="ListParagraph"/>
              <w:numPr>
                <w:ilvl w:val="0"/>
                <w:numId w:val="11"/>
              </w:numPr>
              <w:rPr>
                <w:sz w:val="23"/>
                <w:szCs w:val="23"/>
              </w:rPr>
            </w:pPr>
            <w:r w:rsidRPr="004E4207">
              <w:rPr>
                <w:sz w:val="23"/>
                <w:szCs w:val="23"/>
              </w:rPr>
              <w:t xml:space="preserve">Automotive performance demonstrates the resilience of certain sectors despite wider economic uncertainty. </w:t>
            </w:r>
          </w:p>
          <w:p w14:paraId="4CBBF15B" w14:textId="7D513743" w:rsidR="004E4207" w:rsidRPr="004E4207" w:rsidRDefault="004E4207" w:rsidP="004E4207">
            <w:pPr>
              <w:pStyle w:val="ListParagraph"/>
              <w:numPr>
                <w:ilvl w:val="0"/>
                <w:numId w:val="11"/>
              </w:numPr>
              <w:rPr>
                <w:sz w:val="23"/>
                <w:szCs w:val="23"/>
              </w:rPr>
            </w:pPr>
            <w:r w:rsidRPr="004E4207">
              <w:rPr>
                <w:sz w:val="23"/>
                <w:szCs w:val="23"/>
              </w:rPr>
              <w:t>The outlook is described as mixed, with near-term pressures offset by stronger medium-term opportunities linked to major infrastructure and energy projects.</w:t>
            </w:r>
          </w:p>
        </w:tc>
      </w:tr>
    </w:tbl>
    <w:p w14:paraId="466537B6" w14:textId="77777777" w:rsidR="004E4207" w:rsidRDefault="004E4207" w:rsidP="004E4207">
      <w:pPr>
        <w:spacing w:after="0" w:line="240" w:lineRule="auto"/>
      </w:pPr>
    </w:p>
    <w:tbl>
      <w:tblPr>
        <w:tblStyle w:val="TableGrid"/>
        <w:tblW w:w="10314" w:type="dxa"/>
        <w:tblLook w:val="04A0" w:firstRow="1" w:lastRow="0" w:firstColumn="1" w:lastColumn="0" w:noHBand="0" w:noVBand="1"/>
      </w:tblPr>
      <w:tblGrid>
        <w:gridCol w:w="3085"/>
        <w:gridCol w:w="7229"/>
      </w:tblGrid>
      <w:tr w:rsidR="004E4207" w:rsidRPr="00D0723D" w14:paraId="3A0DEF73" w14:textId="77777777" w:rsidTr="00984FD3">
        <w:tc>
          <w:tcPr>
            <w:tcW w:w="3085" w:type="dxa"/>
          </w:tcPr>
          <w:p w14:paraId="34172D51" w14:textId="77777777" w:rsidR="004E4207" w:rsidRPr="005349D1" w:rsidRDefault="004E4207" w:rsidP="00984FD3">
            <w:pPr>
              <w:rPr>
                <w:b/>
                <w:bCs/>
                <w:sz w:val="23"/>
                <w:szCs w:val="23"/>
              </w:rPr>
            </w:pPr>
            <w:r w:rsidRPr="005349D1">
              <w:rPr>
                <w:b/>
                <w:bCs/>
                <w:sz w:val="23"/>
                <w:szCs w:val="23"/>
              </w:rPr>
              <w:t>Name:</w:t>
            </w:r>
          </w:p>
        </w:tc>
        <w:tc>
          <w:tcPr>
            <w:tcW w:w="7229" w:type="dxa"/>
          </w:tcPr>
          <w:p w14:paraId="78323AFD" w14:textId="77777777" w:rsidR="004E4207" w:rsidRPr="005349D1" w:rsidRDefault="004E4207" w:rsidP="00984FD3">
            <w:pPr>
              <w:rPr>
                <w:b/>
                <w:bCs/>
                <w:sz w:val="23"/>
                <w:szCs w:val="23"/>
              </w:rPr>
            </w:pPr>
            <w:r w:rsidRPr="005349D1">
              <w:rPr>
                <w:b/>
                <w:bCs/>
                <w:sz w:val="23"/>
                <w:szCs w:val="23"/>
              </w:rPr>
              <w:t xml:space="preserve">Natalie </w:t>
            </w:r>
            <w:proofErr w:type="spellStart"/>
            <w:r w:rsidRPr="005349D1">
              <w:rPr>
                <w:b/>
                <w:bCs/>
                <w:sz w:val="23"/>
                <w:szCs w:val="23"/>
              </w:rPr>
              <w:t>Benville</w:t>
            </w:r>
            <w:proofErr w:type="spellEnd"/>
          </w:p>
        </w:tc>
      </w:tr>
      <w:tr w:rsidR="004E4207" w:rsidRPr="00D0723D" w14:paraId="3C7CB1AE" w14:textId="77777777" w:rsidTr="00984FD3">
        <w:tc>
          <w:tcPr>
            <w:tcW w:w="3085" w:type="dxa"/>
          </w:tcPr>
          <w:p w14:paraId="43A7EC37" w14:textId="77777777" w:rsidR="004E4207" w:rsidRPr="005349D1" w:rsidRDefault="004E4207" w:rsidP="00984FD3">
            <w:pPr>
              <w:rPr>
                <w:b/>
                <w:bCs/>
                <w:sz w:val="23"/>
                <w:szCs w:val="23"/>
              </w:rPr>
            </w:pPr>
            <w:r w:rsidRPr="005349D1">
              <w:rPr>
                <w:b/>
                <w:bCs/>
                <w:sz w:val="23"/>
                <w:szCs w:val="23"/>
              </w:rPr>
              <w:t>Business:</w:t>
            </w:r>
          </w:p>
        </w:tc>
        <w:tc>
          <w:tcPr>
            <w:tcW w:w="7229" w:type="dxa"/>
          </w:tcPr>
          <w:p w14:paraId="1C1DC0DD" w14:textId="77777777" w:rsidR="004E4207" w:rsidRPr="005349D1" w:rsidRDefault="004E4207" w:rsidP="00984FD3">
            <w:pPr>
              <w:rPr>
                <w:b/>
                <w:bCs/>
                <w:sz w:val="23"/>
                <w:szCs w:val="23"/>
              </w:rPr>
            </w:pPr>
            <w:r w:rsidRPr="005349D1">
              <w:rPr>
                <w:b/>
                <w:bCs/>
                <w:sz w:val="23"/>
                <w:szCs w:val="23"/>
              </w:rPr>
              <w:t>Eurotunnel / Getlink</w:t>
            </w:r>
          </w:p>
        </w:tc>
      </w:tr>
      <w:tr w:rsidR="004E4207" w:rsidRPr="00D0723D" w14:paraId="1B32E2CA" w14:textId="77777777" w:rsidTr="00984FD3">
        <w:trPr>
          <w:trHeight w:val="473"/>
        </w:trPr>
        <w:tc>
          <w:tcPr>
            <w:tcW w:w="3085" w:type="dxa"/>
          </w:tcPr>
          <w:p w14:paraId="16B9406C" w14:textId="77777777" w:rsidR="004E4207" w:rsidRPr="005349D1" w:rsidRDefault="004E4207" w:rsidP="00984FD3">
            <w:pPr>
              <w:rPr>
                <w:sz w:val="23"/>
                <w:szCs w:val="23"/>
              </w:rPr>
            </w:pPr>
            <w:r w:rsidRPr="005349D1">
              <w:rPr>
                <w:sz w:val="23"/>
                <w:szCs w:val="23"/>
              </w:rPr>
              <w:t>Opportunities &amp; Good News</w:t>
            </w:r>
          </w:p>
        </w:tc>
        <w:tc>
          <w:tcPr>
            <w:tcW w:w="7229" w:type="dxa"/>
          </w:tcPr>
          <w:p w14:paraId="31B2ECA9" w14:textId="0703B34F" w:rsidR="004E4207" w:rsidRPr="004E4207" w:rsidRDefault="004E4207" w:rsidP="004E4207">
            <w:pPr>
              <w:pStyle w:val="ListParagraph"/>
              <w:numPr>
                <w:ilvl w:val="0"/>
                <w:numId w:val="11"/>
              </w:numPr>
              <w:rPr>
                <w:sz w:val="23"/>
                <w:szCs w:val="23"/>
              </w:rPr>
            </w:pPr>
            <w:r w:rsidRPr="004E4207">
              <w:rPr>
                <w:sz w:val="23"/>
                <w:szCs w:val="23"/>
              </w:rPr>
              <w:t xml:space="preserve">Passenger demand remains resilient, with no noticeable decline in travel volumes despite wider economic pressures. </w:t>
            </w:r>
          </w:p>
          <w:p w14:paraId="382DDA2C" w14:textId="34506856" w:rsidR="004E4207" w:rsidRPr="004E4207" w:rsidRDefault="004E4207" w:rsidP="004E4207">
            <w:pPr>
              <w:pStyle w:val="ListParagraph"/>
              <w:numPr>
                <w:ilvl w:val="0"/>
                <w:numId w:val="11"/>
              </w:numPr>
              <w:rPr>
                <w:sz w:val="23"/>
                <w:szCs w:val="23"/>
              </w:rPr>
            </w:pPr>
            <w:r w:rsidRPr="004E4207">
              <w:rPr>
                <w:sz w:val="23"/>
                <w:szCs w:val="23"/>
              </w:rPr>
              <w:t xml:space="preserve">Progress is being made on the Folkestone terminal upgrade, with removal of the roof marking a significant construction milestone. </w:t>
            </w:r>
          </w:p>
          <w:p w14:paraId="5BE92B67" w14:textId="6272CB84" w:rsidR="004E4207" w:rsidRPr="004E4207" w:rsidRDefault="004E4207" w:rsidP="004E4207">
            <w:pPr>
              <w:pStyle w:val="ListParagraph"/>
              <w:numPr>
                <w:ilvl w:val="0"/>
                <w:numId w:val="11"/>
              </w:numPr>
              <w:rPr>
                <w:sz w:val="23"/>
                <w:szCs w:val="23"/>
              </w:rPr>
            </w:pPr>
            <w:r w:rsidRPr="004E4207">
              <w:rPr>
                <w:sz w:val="23"/>
                <w:szCs w:val="23"/>
              </w:rPr>
              <w:t>Recruitment campaigns have attracted strong interest, with high volumes of applicants for operational roles.</w:t>
            </w:r>
          </w:p>
        </w:tc>
      </w:tr>
      <w:tr w:rsidR="004E4207" w:rsidRPr="00D0723D" w14:paraId="59E08B6A" w14:textId="77777777" w:rsidTr="00984FD3">
        <w:tc>
          <w:tcPr>
            <w:tcW w:w="3085" w:type="dxa"/>
          </w:tcPr>
          <w:p w14:paraId="0A332718" w14:textId="77777777" w:rsidR="004E4207" w:rsidRPr="005349D1" w:rsidRDefault="004E4207" w:rsidP="00984FD3">
            <w:pPr>
              <w:rPr>
                <w:sz w:val="23"/>
                <w:szCs w:val="23"/>
              </w:rPr>
            </w:pPr>
            <w:r w:rsidRPr="005349D1">
              <w:rPr>
                <w:sz w:val="23"/>
                <w:szCs w:val="23"/>
              </w:rPr>
              <w:t>Challenges</w:t>
            </w:r>
          </w:p>
        </w:tc>
        <w:tc>
          <w:tcPr>
            <w:tcW w:w="7229" w:type="dxa"/>
          </w:tcPr>
          <w:p w14:paraId="291D00F9" w14:textId="316A63E6" w:rsidR="004E4207" w:rsidRPr="004E4207" w:rsidRDefault="004E4207" w:rsidP="004E4207">
            <w:pPr>
              <w:pStyle w:val="ListParagraph"/>
              <w:numPr>
                <w:ilvl w:val="0"/>
                <w:numId w:val="11"/>
              </w:numPr>
              <w:rPr>
                <w:sz w:val="23"/>
                <w:szCs w:val="23"/>
              </w:rPr>
            </w:pPr>
            <w:r w:rsidRPr="004E4207">
              <w:rPr>
                <w:sz w:val="23"/>
                <w:szCs w:val="23"/>
              </w:rPr>
              <w:t xml:space="preserve">The introduction of the Entry/Exit System (ETS) is causing operational difficulties, with biometrics and kiosk technology not functioning as intended. </w:t>
            </w:r>
          </w:p>
          <w:p w14:paraId="58BB2B45" w14:textId="665F0678" w:rsidR="004E4207" w:rsidRPr="004E4207" w:rsidRDefault="004E4207" w:rsidP="004E4207">
            <w:pPr>
              <w:pStyle w:val="ListParagraph"/>
              <w:numPr>
                <w:ilvl w:val="0"/>
                <w:numId w:val="11"/>
              </w:numPr>
              <w:rPr>
                <w:sz w:val="23"/>
                <w:szCs w:val="23"/>
              </w:rPr>
            </w:pPr>
            <w:r w:rsidRPr="004E4207">
              <w:rPr>
                <w:sz w:val="23"/>
                <w:szCs w:val="23"/>
              </w:rPr>
              <w:t xml:space="preserve">As a result, border controls are reverting to manual processing, creating a risk of significant disruption, particularly ahead of the May half-term peak travel period. </w:t>
            </w:r>
          </w:p>
          <w:p w14:paraId="1F77D59A" w14:textId="63039783" w:rsidR="004E4207" w:rsidRPr="004E4207" w:rsidRDefault="004E4207" w:rsidP="004E4207">
            <w:pPr>
              <w:pStyle w:val="ListParagraph"/>
              <w:numPr>
                <w:ilvl w:val="0"/>
                <w:numId w:val="11"/>
              </w:numPr>
              <w:rPr>
                <w:sz w:val="23"/>
                <w:szCs w:val="23"/>
              </w:rPr>
            </w:pPr>
            <w:r w:rsidRPr="004E4207">
              <w:rPr>
                <w:sz w:val="23"/>
                <w:szCs w:val="23"/>
              </w:rPr>
              <w:t xml:space="preserve">Concerns were raised about the lack of readiness and coordination on the EU/French side of the system. </w:t>
            </w:r>
          </w:p>
          <w:p w14:paraId="67C05DEF" w14:textId="781FF00E" w:rsidR="004E4207" w:rsidRPr="004E4207" w:rsidRDefault="004E4207" w:rsidP="004E4207">
            <w:pPr>
              <w:pStyle w:val="ListParagraph"/>
              <w:numPr>
                <w:ilvl w:val="0"/>
                <w:numId w:val="11"/>
              </w:numPr>
              <w:rPr>
                <w:sz w:val="23"/>
                <w:szCs w:val="23"/>
              </w:rPr>
            </w:pPr>
            <w:r w:rsidRPr="004E4207">
              <w:rPr>
                <w:sz w:val="23"/>
                <w:szCs w:val="23"/>
              </w:rPr>
              <w:t>Operators are currently managing issues that would typically require greater Government-to-Government intervention and support.</w:t>
            </w:r>
          </w:p>
        </w:tc>
      </w:tr>
      <w:tr w:rsidR="004E4207" w:rsidRPr="00D0723D" w14:paraId="54899E32" w14:textId="77777777" w:rsidTr="00984FD3">
        <w:tc>
          <w:tcPr>
            <w:tcW w:w="3085" w:type="dxa"/>
          </w:tcPr>
          <w:p w14:paraId="16514970" w14:textId="77777777" w:rsidR="004E4207" w:rsidRPr="00D0723D" w:rsidRDefault="004E4207" w:rsidP="00984FD3">
            <w:pPr>
              <w:rPr>
                <w:sz w:val="23"/>
                <w:szCs w:val="23"/>
              </w:rPr>
            </w:pPr>
            <w:r w:rsidRPr="00D0723D">
              <w:rPr>
                <w:sz w:val="23"/>
                <w:szCs w:val="23"/>
              </w:rPr>
              <w:t>Recruitment &amp; Skills</w:t>
            </w:r>
          </w:p>
        </w:tc>
        <w:tc>
          <w:tcPr>
            <w:tcW w:w="7229" w:type="dxa"/>
          </w:tcPr>
          <w:p w14:paraId="78B96611" w14:textId="32B2C6D4" w:rsidR="004E4207" w:rsidRPr="004E4207" w:rsidRDefault="004E4207" w:rsidP="004E4207">
            <w:pPr>
              <w:pStyle w:val="ListParagraph"/>
              <w:numPr>
                <w:ilvl w:val="0"/>
                <w:numId w:val="11"/>
              </w:numPr>
              <w:rPr>
                <w:sz w:val="23"/>
                <w:szCs w:val="23"/>
              </w:rPr>
            </w:pPr>
            <w:r w:rsidRPr="004E4207">
              <w:rPr>
                <w:sz w:val="23"/>
                <w:szCs w:val="23"/>
              </w:rPr>
              <w:t xml:space="preserve">No significant recruitment challenges were reported. </w:t>
            </w:r>
          </w:p>
          <w:p w14:paraId="477AFEB1" w14:textId="729A6E78" w:rsidR="004E4207" w:rsidRPr="004E4207" w:rsidRDefault="004E4207" w:rsidP="004E4207">
            <w:pPr>
              <w:pStyle w:val="ListParagraph"/>
              <w:numPr>
                <w:ilvl w:val="0"/>
                <w:numId w:val="11"/>
              </w:numPr>
              <w:rPr>
                <w:sz w:val="23"/>
                <w:szCs w:val="23"/>
              </w:rPr>
            </w:pPr>
            <w:r w:rsidRPr="004E4207">
              <w:rPr>
                <w:sz w:val="23"/>
                <w:szCs w:val="23"/>
              </w:rPr>
              <w:t>Recent recruitment activity attracted a high number of applicants (approximately 240 applicants for 24 roles), indicating strong labour market interest.</w:t>
            </w:r>
          </w:p>
        </w:tc>
      </w:tr>
      <w:tr w:rsidR="004E4207" w:rsidRPr="00D0723D" w14:paraId="48BC64CF" w14:textId="77777777" w:rsidTr="00984FD3">
        <w:tc>
          <w:tcPr>
            <w:tcW w:w="3085" w:type="dxa"/>
          </w:tcPr>
          <w:p w14:paraId="3E86D275" w14:textId="77777777" w:rsidR="004E4207" w:rsidRPr="00D0723D" w:rsidRDefault="004E4207" w:rsidP="00984FD3">
            <w:pPr>
              <w:rPr>
                <w:sz w:val="23"/>
                <w:szCs w:val="23"/>
              </w:rPr>
            </w:pPr>
            <w:r w:rsidRPr="00D0723D">
              <w:rPr>
                <w:sz w:val="23"/>
                <w:szCs w:val="23"/>
              </w:rPr>
              <w:t>Free Comment</w:t>
            </w:r>
          </w:p>
        </w:tc>
        <w:tc>
          <w:tcPr>
            <w:tcW w:w="7229" w:type="dxa"/>
          </w:tcPr>
          <w:p w14:paraId="0A8FA32B" w14:textId="60E1D9E1" w:rsidR="004E4207" w:rsidRPr="004E4207" w:rsidRDefault="004E4207" w:rsidP="004E4207">
            <w:pPr>
              <w:pStyle w:val="ListParagraph"/>
              <w:numPr>
                <w:ilvl w:val="0"/>
                <w:numId w:val="11"/>
              </w:numPr>
              <w:rPr>
                <w:sz w:val="23"/>
                <w:szCs w:val="23"/>
              </w:rPr>
            </w:pPr>
            <w:r w:rsidRPr="004E4207">
              <w:rPr>
                <w:sz w:val="23"/>
                <w:szCs w:val="23"/>
              </w:rPr>
              <w:t>There is an urgent need for increased UK Government support and engagement to resolve E</w:t>
            </w:r>
            <w:r w:rsidRPr="004E4207">
              <w:rPr>
                <w:sz w:val="23"/>
                <w:szCs w:val="23"/>
              </w:rPr>
              <w:t xml:space="preserve">U Entry/Exit </w:t>
            </w:r>
            <w:r w:rsidRPr="004E4207">
              <w:rPr>
                <w:sz w:val="23"/>
                <w:szCs w:val="23"/>
              </w:rPr>
              <w:t>S</w:t>
            </w:r>
            <w:r w:rsidRPr="004E4207">
              <w:rPr>
                <w:sz w:val="23"/>
                <w:szCs w:val="23"/>
              </w:rPr>
              <w:t xml:space="preserve">ystem </w:t>
            </w:r>
            <w:r w:rsidRPr="004E4207">
              <w:rPr>
                <w:sz w:val="23"/>
                <w:szCs w:val="23"/>
              </w:rPr>
              <w:t xml:space="preserve">related issues. </w:t>
            </w:r>
          </w:p>
          <w:p w14:paraId="43735D25" w14:textId="5FB025F6" w:rsidR="004E4207" w:rsidRPr="004E4207" w:rsidRDefault="004E4207" w:rsidP="004E4207">
            <w:pPr>
              <w:pStyle w:val="ListParagraph"/>
              <w:numPr>
                <w:ilvl w:val="0"/>
                <w:numId w:val="11"/>
              </w:numPr>
              <w:rPr>
                <w:sz w:val="23"/>
                <w:szCs w:val="23"/>
              </w:rPr>
            </w:pPr>
            <w:r w:rsidRPr="004E4207">
              <w:rPr>
                <w:sz w:val="23"/>
                <w:szCs w:val="23"/>
              </w:rPr>
              <w:t xml:space="preserve">A resolution is hoped for ahead of peak travel periods, although </w:t>
            </w:r>
            <w:r w:rsidRPr="004E4207">
              <w:rPr>
                <w:sz w:val="23"/>
                <w:szCs w:val="23"/>
              </w:rPr>
              <w:lastRenderedPageBreak/>
              <w:t xml:space="preserve">the situation remains uncertain. </w:t>
            </w:r>
          </w:p>
          <w:p w14:paraId="5544BABA" w14:textId="2799AAD4" w:rsidR="004E4207" w:rsidRPr="004E4207" w:rsidRDefault="004E4207" w:rsidP="004E4207">
            <w:pPr>
              <w:pStyle w:val="ListParagraph"/>
              <w:numPr>
                <w:ilvl w:val="0"/>
                <w:numId w:val="11"/>
              </w:numPr>
              <w:rPr>
                <w:sz w:val="23"/>
                <w:szCs w:val="23"/>
              </w:rPr>
            </w:pPr>
            <w:r w:rsidRPr="004E4207">
              <w:rPr>
                <w:sz w:val="23"/>
                <w:szCs w:val="23"/>
              </w:rPr>
              <w:t>Despite operational challenges, the underlying travel market remains robust, providing some reassurance for the sector.</w:t>
            </w:r>
          </w:p>
        </w:tc>
      </w:tr>
    </w:tbl>
    <w:p w14:paraId="7E7440F9" w14:textId="77777777" w:rsidR="004E4207" w:rsidRDefault="004E4207" w:rsidP="004E4207">
      <w:pPr>
        <w:spacing w:after="0" w:line="240" w:lineRule="auto"/>
      </w:pPr>
    </w:p>
    <w:p w14:paraId="4CED8040" w14:textId="697A580C" w:rsidR="004E4207" w:rsidRPr="009B729B" w:rsidRDefault="009B729B" w:rsidP="004E4207">
      <w:pPr>
        <w:spacing w:after="0" w:line="240" w:lineRule="auto"/>
        <w:rPr>
          <w:b/>
          <w:bCs/>
          <w:u w:val="single"/>
        </w:rPr>
      </w:pPr>
      <w:r>
        <w:rPr>
          <w:b/>
          <w:bCs/>
          <w:u w:val="single"/>
        </w:rPr>
        <w:t>Agri-food &amp; Farming</w:t>
      </w:r>
    </w:p>
    <w:p w14:paraId="7B027163" w14:textId="77777777" w:rsidR="009B729B" w:rsidRDefault="009B729B" w:rsidP="009B729B">
      <w:pPr>
        <w:spacing w:after="0" w:line="240" w:lineRule="auto"/>
        <w:rPr>
          <w:sz w:val="23"/>
          <w:szCs w:val="23"/>
        </w:rPr>
      </w:pPr>
    </w:p>
    <w:tbl>
      <w:tblPr>
        <w:tblStyle w:val="TableGrid"/>
        <w:tblW w:w="10314" w:type="dxa"/>
        <w:tblLook w:val="04A0" w:firstRow="1" w:lastRow="0" w:firstColumn="1" w:lastColumn="0" w:noHBand="0" w:noVBand="1"/>
      </w:tblPr>
      <w:tblGrid>
        <w:gridCol w:w="3085"/>
        <w:gridCol w:w="7229"/>
      </w:tblGrid>
      <w:tr w:rsidR="009B729B" w:rsidRPr="00D0723D" w14:paraId="3D30A777" w14:textId="77777777" w:rsidTr="00984FD3">
        <w:tc>
          <w:tcPr>
            <w:tcW w:w="3085" w:type="dxa"/>
          </w:tcPr>
          <w:p w14:paraId="27C4E558" w14:textId="77777777" w:rsidR="009B729B" w:rsidRPr="002B1064" w:rsidRDefault="009B729B" w:rsidP="00984FD3">
            <w:pPr>
              <w:rPr>
                <w:b/>
                <w:bCs/>
                <w:sz w:val="23"/>
                <w:szCs w:val="23"/>
              </w:rPr>
            </w:pPr>
            <w:r w:rsidRPr="002B1064">
              <w:rPr>
                <w:b/>
                <w:bCs/>
                <w:sz w:val="23"/>
                <w:szCs w:val="23"/>
              </w:rPr>
              <w:t>Name:</w:t>
            </w:r>
          </w:p>
        </w:tc>
        <w:tc>
          <w:tcPr>
            <w:tcW w:w="7229" w:type="dxa"/>
          </w:tcPr>
          <w:p w14:paraId="479F168B" w14:textId="329394B3" w:rsidR="009B729B" w:rsidRPr="002B1064" w:rsidRDefault="009B729B" w:rsidP="00984FD3">
            <w:pPr>
              <w:rPr>
                <w:b/>
                <w:bCs/>
                <w:sz w:val="23"/>
                <w:szCs w:val="23"/>
              </w:rPr>
            </w:pPr>
            <w:r>
              <w:rPr>
                <w:b/>
                <w:bCs/>
                <w:sz w:val="23"/>
                <w:szCs w:val="23"/>
              </w:rPr>
              <w:t>Carol Ford</w:t>
            </w:r>
          </w:p>
        </w:tc>
      </w:tr>
      <w:tr w:rsidR="009B729B" w:rsidRPr="00D0723D" w14:paraId="4B456C1A" w14:textId="77777777" w:rsidTr="00984FD3">
        <w:tc>
          <w:tcPr>
            <w:tcW w:w="3085" w:type="dxa"/>
          </w:tcPr>
          <w:p w14:paraId="0E955953" w14:textId="77777777" w:rsidR="009B729B" w:rsidRPr="002B1064" w:rsidRDefault="009B729B" w:rsidP="00984FD3">
            <w:pPr>
              <w:rPr>
                <w:b/>
                <w:bCs/>
                <w:sz w:val="23"/>
                <w:szCs w:val="23"/>
              </w:rPr>
            </w:pPr>
            <w:r w:rsidRPr="002B1064">
              <w:rPr>
                <w:b/>
                <w:bCs/>
                <w:sz w:val="23"/>
                <w:szCs w:val="23"/>
              </w:rPr>
              <w:t>Business:</w:t>
            </w:r>
          </w:p>
        </w:tc>
        <w:tc>
          <w:tcPr>
            <w:tcW w:w="7229" w:type="dxa"/>
          </w:tcPr>
          <w:p w14:paraId="12907782" w14:textId="15A32A95" w:rsidR="009B729B" w:rsidRPr="002B1064" w:rsidRDefault="009B729B" w:rsidP="00984FD3">
            <w:pPr>
              <w:rPr>
                <w:b/>
                <w:bCs/>
                <w:sz w:val="23"/>
                <w:szCs w:val="23"/>
              </w:rPr>
            </w:pPr>
            <w:r>
              <w:rPr>
                <w:b/>
                <w:bCs/>
                <w:sz w:val="23"/>
                <w:szCs w:val="23"/>
              </w:rPr>
              <w:t>Produced in Kent</w:t>
            </w:r>
          </w:p>
        </w:tc>
      </w:tr>
      <w:tr w:rsidR="009B729B" w:rsidRPr="00D0723D" w14:paraId="0202F29C" w14:textId="77777777" w:rsidTr="00984FD3">
        <w:tc>
          <w:tcPr>
            <w:tcW w:w="3085" w:type="dxa"/>
          </w:tcPr>
          <w:p w14:paraId="4150EBED" w14:textId="77777777" w:rsidR="009B729B" w:rsidRPr="002B1064" w:rsidRDefault="009B729B" w:rsidP="00984FD3">
            <w:pPr>
              <w:rPr>
                <w:sz w:val="23"/>
                <w:szCs w:val="23"/>
              </w:rPr>
            </w:pPr>
            <w:r w:rsidRPr="002B1064">
              <w:rPr>
                <w:sz w:val="23"/>
                <w:szCs w:val="23"/>
              </w:rPr>
              <w:t>Opportunities &amp; Good News</w:t>
            </w:r>
          </w:p>
        </w:tc>
        <w:tc>
          <w:tcPr>
            <w:tcW w:w="7229" w:type="dxa"/>
          </w:tcPr>
          <w:p w14:paraId="09680816" w14:textId="54082D1B" w:rsidR="008467BA" w:rsidRPr="008467BA" w:rsidRDefault="008467BA" w:rsidP="008467BA">
            <w:pPr>
              <w:pStyle w:val="ListParagraph"/>
              <w:numPr>
                <w:ilvl w:val="0"/>
                <w:numId w:val="11"/>
              </w:numPr>
              <w:rPr>
                <w:sz w:val="23"/>
                <w:szCs w:val="23"/>
              </w:rPr>
            </w:pPr>
            <w:r w:rsidRPr="008467BA">
              <w:rPr>
                <w:sz w:val="23"/>
                <w:szCs w:val="23"/>
              </w:rPr>
              <w:t xml:space="preserve">The return of the Taste of Kent Awards (20th anniversary) was highlighted as a positive opportunity to showcase and support local producers. </w:t>
            </w:r>
          </w:p>
          <w:p w14:paraId="770AD748" w14:textId="749D53CB" w:rsidR="008467BA" w:rsidRPr="008467BA" w:rsidRDefault="008467BA" w:rsidP="008467BA">
            <w:pPr>
              <w:pStyle w:val="ListParagraph"/>
              <w:numPr>
                <w:ilvl w:val="0"/>
                <w:numId w:val="11"/>
              </w:numPr>
              <w:rPr>
                <w:sz w:val="23"/>
                <w:szCs w:val="23"/>
              </w:rPr>
            </w:pPr>
            <w:r w:rsidRPr="008467BA">
              <w:rPr>
                <w:sz w:val="23"/>
                <w:szCs w:val="23"/>
              </w:rPr>
              <w:t xml:space="preserve">Strong collaboration across the sector continues, including engagement with grower associations and stakeholders. </w:t>
            </w:r>
          </w:p>
          <w:p w14:paraId="5877ABB4" w14:textId="3A86B35E" w:rsidR="009B729B" w:rsidRPr="008467BA" w:rsidRDefault="008467BA" w:rsidP="008467BA">
            <w:pPr>
              <w:pStyle w:val="ListParagraph"/>
              <w:numPr>
                <w:ilvl w:val="0"/>
                <w:numId w:val="11"/>
              </w:numPr>
              <w:rPr>
                <w:sz w:val="23"/>
                <w:szCs w:val="23"/>
              </w:rPr>
            </w:pPr>
            <w:r w:rsidRPr="008467BA">
              <w:rPr>
                <w:sz w:val="23"/>
                <w:szCs w:val="23"/>
              </w:rPr>
              <w:t>Ongoing work is underway to develop skills initiatives and improve sector-wide engagement on recruitment challenges.</w:t>
            </w:r>
          </w:p>
        </w:tc>
      </w:tr>
      <w:tr w:rsidR="009B729B" w:rsidRPr="00D0723D" w14:paraId="2898B6C5" w14:textId="77777777" w:rsidTr="00984FD3">
        <w:trPr>
          <w:trHeight w:val="699"/>
        </w:trPr>
        <w:tc>
          <w:tcPr>
            <w:tcW w:w="3085" w:type="dxa"/>
          </w:tcPr>
          <w:p w14:paraId="4621F275" w14:textId="77777777" w:rsidR="009B729B" w:rsidRPr="00D0723D" w:rsidRDefault="009B729B" w:rsidP="00984FD3">
            <w:pPr>
              <w:rPr>
                <w:sz w:val="23"/>
                <w:szCs w:val="23"/>
              </w:rPr>
            </w:pPr>
            <w:r w:rsidRPr="00D0723D">
              <w:rPr>
                <w:sz w:val="23"/>
                <w:szCs w:val="23"/>
              </w:rPr>
              <w:t>Challenges</w:t>
            </w:r>
          </w:p>
        </w:tc>
        <w:tc>
          <w:tcPr>
            <w:tcW w:w="7229" w:type="dxa"/>
          </w:tcPr>
          <w:p w14:paraId="139DAE93" w14:textId="15653D14" w:rsidR="008467BA" w:rsidRPr="008467BA" w:rsidRDefault="008467BA" w:rsidP="008467BA">
            <w:pPr>
              <w:pStyle w:val="ListParagraph"/>
              <w:numPr>
                <w:ilvl w:val="0"/>
                <w:numId w:val="11"/>
              </w:numPr>
              <w:rPr>
                <w:sz w:val="23"/>
                <w:szCs w:val="23"/>
              </w:rPr>
            </w:pPr>
            <w:r w:rsidRPr="008467BA">
              <w:rPr>
                <w:sz w:val="23"/>
                <w:szCs w:val="23"/>
              </w:rPr>
              <w:t xml:space="preserve">The sector is facing significant pressure due to high energy costs, with UK energy prices among the highest in Europe. </w:t>
            </w:r>
          </w:p>
          <w:p w14:paraId="233F0868" w14:textId="7EB81C76" w:rsidR="008467BA" w:rsidRPr="008467BA" w:rsidRDefault="008467BA" w:rsidP="008467BA">
            <w:pPr>
              <w:pStyle w:val="ListParagraph"/>
              <w:numPr>
                <w:ilvl w:val="0"/>
                <w:numId w:val="11"/>
              </w:numPr>
              <w:rPr>
                <w:sz w:val="23"/>
                <w:szCs w:val="23"/>
              </w:rPr>
            </w:pPr>
            <w:r w:rsidRPr="008467BA">
              <w:rPr>
                <w:sz w:val="23"/>
                <w:szCs w:val="23"/>
              </w:rPr>
              <w:t xml:space="preserve">Recent Government support schemes for energy-intensive industries exclude horticulture and glasshouse production, placing additional financial strain on the sector. </w:t>
            </w:r>
          </w:p>
          <w:p w14:paraId="443250CD" w14:textId="6E4DA391" w:rsidR="008467BA" w:rsidRPr="008467BA" w:rsidRDefault="008467BA" w:rsidP="008467BA">
            <w:pPr>
              <w:pStyle w:val="ListParagraph"/>
              <w:numPr>
                <w:ilvl w:val="0"/>
                <w:numId w:val="11"/>
              </w:numPr>
              <w:rPr>
                <w:sz w:val="23"/>
                <w:szCs w:val="23"/>
              </w:rPr>
            </w:pPr>
            <w:r w:rsidRPr="008467BA">
              <w:rPr>
                <w:sz w:val="23"/>
                <w:szCs w:val="23"/>
              </w:rPr>
              <w:t xml:space="preserve">This exclusion is likely to have long-term structural impacts, including potential offshoring of production and reduced UK crop output. </w:t>
            </w:r>
          </w:p>
          <w:p w14:paraId="5952AC33" w14:textId="425743C3" w:rsidR="008467BA" w:rsidRPr="008467BA" w:rsidRDefault="008467BA" w:rsidP="008467BA">
            <w:pPr>
              <w:pStyle w:val="ListParagraph"/>
              <w:numPr>
                <w:ilvl w:val="0"/>
                <w:numId w:val="11"/>
              </w:numPr>
              <w:rPr>
                <w:sz w:val="23"/>
                <w:szCs w:val="23"/>
              </w:rPr>
            </w:pPr>
            <w:r w:rsidRPr="008467BA">
              <w:rPr>
                <w:sz w:val="23"/>
                <w:szCs w:val="23"/>
              </w:rPr>
              <w:t xml:space="preserve">There are concerns that this may affect food security and national resilience. </w:t>
            </w:r>
          </w:p>
          <w:p w14:paraId="1F5F5DA8" w14:textId="7FB2483B" w:rsidR="009B729B" w:rsidRPr="008467BA" w:rsidRDefault="008467BA" w:rsidP="008467BA">
            <w:pPr>
              <w:pStyle w:val="ListParagraph"/>
              <w:numPr>
                <w:ilvl w:val="0"/>
                <w:numId w:val="11"/>
              </w:numPr>
              <w:rPr>
                <w:sz w:val="23"/>
                <w:szCs w:val="23"/>
              </w:rPr>
            </w:pPr>
            <w:r w:rsidRPr="008467BA">
              <w:rPr>
                <w:sz w:val="23"/>
                <w:szCs w:val="23"/>
              </w:rPr>
              <w:t>The use of SIC codes to determine eligibility for support was highlighted as inadequate and not reflective of sector realities.</w:t>
            </w:r>
          </w:p>
        </w:tc>
      </w:tr>
      <w:tr w:rsidR="009B729B" w:rsidRPr="00073F46" w14:paraId="7B7F8F07" w14:textId="77777777" w:rsidTr="00984FD3">
        <w:tc>
          <w:tcPr>
            <w:tcW w:w="3085" w:type="dxa"/>
          </w:tcPr>
          <w:p w14:paraId="05A87B03" w14:textId="77777777" w:rsidR="009B729B" w:rsidRPr="00073F46" w:rsidRDefault="009B729B" w:rsidP="00984FD3">
            <w:pPr>
              <w:rPr>
                <w:sz w:val="23"/>
                <w:szCs w:val="23"/>
              </w:rPr>
            </w:pPr>
            <w:r w:rsidRPr="00073F46">
              <w:rPr>
                <w:sz w:val="23"/>
                <w:szCs w:val="23"/>
              </w:rPr>
              <w:t>Recruitment &amp; Skills</w:t>
            </w:r>
          </w:p>
        </w:tc>
        <w:tc>
          <w:tcPr>
            <w:tcW w:w="7229" w:type="dxa"/>
          </w:tcPr>
          <w:p w14:paraId="1DD5FE41" w14:textId="73544411" w:rsidR="008467BA" w:rsidRPr="008467BA" w:rsidRDefault="008467BA" w:rsidP="008467BA">
            <w:pPr>
              <w:pStyle w:val="ListParagraph"/>
              <w:numPr>
                <w:ilvl w:val="0"/>
                <w:numId w:val="11"/>
              </w:numPr>
              <w:rPr>
                <w:sz w:val="23"/>
                <w:szCs w:val="23"/>
              </w:rPr>
            </w:pPr>
            <w:r w:rsidRPr="008467BA">
              <w:rPr>
                <w:sz w:val="23"/>
                <w:szCs w:val="23"/>
              </w:rPr>
              <w:t xml:space="preserve">Recruitment and skills challenges persist across the sector. </w:t>
            </w:r>
          </w:p>
          <w:p w14:paraId="2B83D498" w14:textId="2B3D3AD2" w:rsidR="009B729B" w:rsidRPr="008467BA" w:rsidRDefault="008467BA" w:rsidP="008467BA">
            <w:pPr>
              <w:pStyle w:val="ListParagraph"/>
              <w:numPr>
                <w:ilvl w:val="0"/>
                <w:numId w:val="11"/>
              </w:numPr>
              <w:rPr>
                <w:sz w:val="23"/>
                <w:szCs w:val="23"/>
              </w:rPr>
            </w:pPr>
            <w:r w:rsidRPr="008467BA">
              <w:rPr>
                <w:sz w:val="23"/>
                <w:szCs w:val="23"/>
              </w:rPr>
              <w:t>However, there is active work underway to develop new initiatives and improve engagement to address workforce gaps.</w:t>
            </w:r>
          </w:p>
        </w:tc>
      </w:tr>
      <w:tr w:rsidR="009B729B" w:rsidRPr="00073F46" w14:paraId="6E581147" w14:textId="77777777" w:rsidTr="00984FD3">
        <w:trPr>
          <w:trHeight w:val="963"/>
        </w:trPr>
        <w:tc>
          <w:tcPr>
            <w:tcW w:w="3085" w:type="dxa"/>
          </w:tcPr>
          <w:p w14:paraId="679EE824" w14:textId="77777777" w:rsidR="009B729B" w:rsidRPr="00073F46" w:rsidRDefault="009B729B" w:rsidP="00984FD3">
            <w:pPr>
              <w:rPr>
                <w:sz w:val="23"/>
                <w:szCs w:val="23"/>
              </w:rPr>
            </w:pPr>
            <w:r w:rsidRPr="00073F46">
              <w:rPr>
                <w:sz w:val="23"/>
                <w:szCs w:val="23"/>
              </w:rPr>
              <w:t>Free Comment</w:t>
            </w:r>
          </w:p>
        </w:tc>
        <w:tc>
          <w:tcPr>
            <w:tcW w:w="7229" w:type="dxa"/>
          </w:tcPr>
          <w:p w14:paraId="41A777E6" w14:textId="56ACD756" w:rsidR="008467BA" w:rsidRPr="008467BA" w:rsidRDefault="008467BA" w:rsidP="008467BA">
            <w:pPr>
              <w:pStyle w:val="ListParagraph"/>
              <w:numPr>
                <w:ilvl w:val="0"/>
                <w:numId w:val="11"/>
              </w:numPr>
              <w:rPr>
                <w:sz w:val="23"/>
                <w:szCs w:val="23"/>
              </w:rPr>
            </w:pPr>
            <w:r w:rsidRPr="008467BA">
              <w:rPr>
                <w:sz w:val="23"/>
                <w:szCs w:val="23"/>
              </w:rPr>
              <w:t xml:space="preserve">There is strong concern that current policy approaches may undermine the long-term sustainability of UK food production. </w:t>
            </w:r>
          </w:p>
          <w:p w14:paraId="563C9CCC" w14:textId="59778781" w:rsidR="009B729B" w:rsidRPr="008467BA" w:rsidRDefault="008467BA" w:rsidP="008467BA">
            <w:pPr>
              <w:pStyle w:val="ListParagraph"/>
              <w:numPr>
                <w:ilvl w:val="0"/>
                <w:numId w:val="11"/>
              </w:numPr>
              <w:rPr>
                <w:sz w:val="23"/>
                <w:szCs w:val="23"/>
              </w:rPr>
            </w:pPr>
            <w:r w:rsidRPr="008467BA">
              <w:rPr>
                <w:sz w:val="23"/>
                <w:szCs w:val="23"/>
              </w:rPr>
              <w:t>Continued advocacy and sector-wide engagement with Government will be important to address these issues</w:t>
            </w:r>
          </w:p>
        </w:tc>
      </w:tr>
    </w:tbl>
    <w:p w14:paraId="439BC276" w14:textId="77777777" w:rsidR="009B729B" w:rsidRPr="00073F46" w:rsidRDefault="009B729B" w:rsidP="009B729B">
      <w:pPr>
        <w:spacing w:after="0" w:line="240" w:lineRule="auto"/>
        <w:rPr>
          <w:sz w:val="23"/>
          <w:szCs w:val="23"/>
        </w:rPr>
      </w:pPr>
    </w:p>
    <w:tbl>
      <w:tblPr>
        <w:tblStyle w:val="TableGrid"/>
        <w:tblW w:w="10314" w:type="dxa"/>
        <w:tblLook w:val="04A0" w:firstRow="1" w:lastRow="0" w:firstColumn="1" w:lastColumn="0" w:noHBand="0" w:noVBand="1"/>
      </w:tblPr>
      <w:tblGrid>
        <w:gridCol w:w="3085"/>
        <w:gridCol w:w="7229"/>
      </w:tblGrid>
      <w:tr w:rsidR="00F318AB" w:rsidRPr="00D0723D" w14:paraId="2F3E6BCE" w14:textId="77777777" w:rsidTr="00984FD3">
        <w:tc>
          <w:tcPr>
            <w:tcW w:w="3085" w:type="dxa"/>
          </w:tcPr>
          <w:p w14:paraId="0E2BD514" w14:textId="77777777" w:rsidR="00F318AB" w:rsidRPr="002B1064" w:rsidRDefault="00F318AB" w:rsidP="00984FD3">
            <w:pPr>
              <w:rPr>
                <w:b/>
                <w:bCs/>
                <w:sz w:val="23"/>
                <w:szCs w:val="23"/>
              </w:rPr>
            </w:pPr>
            <w:r w:rsidRPr="002B1064">
              <w:rPr>
                <w:b/>
                <w:bCs/>
                <w:sz w:val="23"/>
                <w:szCs w:val="23"/>
              </w:rPr>
              <w:t>Name:</w:t>
            </w:r>
          </w:p>
        </w:tc>
        <w:tc>
          <w:tcPr>
            <w:tcW w:w="7229" w:type="dxa"/>
          </w:tcPr>
          <w:p w14:paraId="429A29B2" w14:textId="0D6EBE47" w:rsidR="00F318AB" w:rsidRPr="002B1064" w:rsidRDefault="00F318AB" w:rsidP="00F318AB">
            <w:pPr>
              <w:rPr>
                <w:b/>
                <w:bCs/>
                <w:sz w:val="23"/>
                <w:szCs w:val="23"/>
              </w:rPr>
            </w:pPr>
            <w:r>
              <w:rPr>
                <w:b/>
                <w:bCs/>
                <w:sz w:val="23"/>
                <w:szCs w:val="23"/>
              </w:rPr>
              <w:t xml:space="preserve">Claire </w:t>
            </w:r>
            <w:r w:rsidRPr="00F318AB">
              <w:rPr>
                <w:b/>
                <w:bCs/>
                <w:sz w:val="23"/>
                <w:szCs w:val="23"/>
              </w:rPr>
              <w:t>Eckley</w:t>
            </w:r>
          </w:p>
        </w:tc>
      </w:tr>
      <w:tr w:rsidR="00F318AB" w:rsidRPr="00D0723D" w14:paraId="3AE65DEE" w14:textId="77777777" w:rsidTr="00984FD3">
        <w:tc>
          <w:tcPr>
            <w:tcW w:w="3085" w:type="dxa"/>
          </w:tcPr>
          <w:p w14:paraId="08BA8506" w14:textId="77777777" w:rsidR="00F318AB" w:rsidRPr="002B1064" w:rsidRDefault="00F318AB" w:rsidP="00984FD3">
            <w:pPr>
              <w:rPr>
                <w:b/>
                <w:bCs/>
                <w:sz w:val="23"/>
                <w:szCs w:val="23"/>
              </w:rPr>
            </w:pPr>
            <w:r w:rsidRPr="002B1064">
              <w:rPr>
                <w:b/>
                <w:bCs/>
                <w:sz w:val="23"/>
                <w:szCs w:val="23"/>
              </w:rPr>
              <w:t>Business:</w:t>
            </w:r>
          </w:p>
        </w:tc>
        <w:tc>
          <w:tcPr>
            <w:tcW w:w="7229" w:type="dxa"/>
          </w:tcPr>
          <w:p w14:paraId="768DD9B8" w14:textId="3B453C78" w:rsidR="00F318AB" w:rsidRPr="002B1064" w:rsidRDefault="00F318AB" w:rsidP="00984FD3">
            <w:pPr>
              <w:rPr>
                <w:b/>
                <w:bCs/>
                <w:sz w:val="23"/>
                <w:szCs w:val="23"/>
              </w:rPr>
            </w:pPr>
            <w:r>
              <w:rPr>
                <w:b/>
                <w:bCs/>
                <w:sz w:val="23"/>
                <w:szCs w:val="23"/>
              </w:rPr>
              <w:t>Eckley Farms</w:t>
            </w:r>
          </w:p>
        </w:tc>
      </w:tr>
      <w:tr w:rsidR="00F318AB" w:rsidRPr="00D0723D" w14:paraId="2F4DCFBF" w14:textId="77777777" w:rsidTr="00984FD3">
        <w:tc>
          <w:tcPr>
            <w:tcW w:w="3085" w:type="dxa"/>
          </w:tcPr>
          <w:p w14:paraId="32AE577E" w14:textId="77777777" w:rsidR="00F318AB" w:rsidRPr="002B1064" w:rsidRDefault="00F318AB" w:rsidP="00984FD3">
            <w:pPr>
              <w:rPr>
                <w:sz w:val="23"/>
                <w:szCs w:val="23"/>
              </w:rPr>
            </w:pPr>
            <w:r w:rsidRPr="002B1064">
              <w:rPr>
                <w:sz w:val="23"/>
                <w:szCs w:val="23"/>
              </w:rPr>
              <w:t>Opportunities &amp; Good News</w:t>
            </w:r>
          </w:p>
        </w:tc>
        <w:tc>
          <w:tcPr>
            <w:tcW w:w="7229" w:type="dxa"/>
          </w:tcPr>
          <w:p w14:paraId="03BC5DF3" w14:textId="19AF5BFF" w:rsidR="00F318AB" w:rsidRPr="00F318AB" w:rsidRDefault="00F318AB" w:rsidP="00F318AB">
            <w:pPr>
              <w:pStyle w:val="ListParagraph"/>
              <w:numPr>
                <w:ilvl w:val="0"/>
                <w:numId w:val="11"/>
              </w:numPr>
              <w:rPr>
                <w:sz w:val="23"/>
                <w:szCs w:val="23"/>
              </w:rPr>
            </w:pPr>
            <w:r w:rsidRPr="00F318AB">
              <w:rPr>
                <w:sz w:val="23"/>
                <w:szCs w:val="23"/>
              </w:rPr>
              <w:t xml:space="preserve">Funding has been secured </w:t>
            </w:r>
            <w:r w:rsidRPr="00F318AB">
              <w:rPr>
                <w:sz w:val="23"/>
                <w:szCs w:val="23"/>
              </w:rPr>
              <w:t xml:space="preserve">from Maidstone Borough Council </w:t>
            </w:r>
            <w:r w:rsidRPr="00F318AB">
              <w:rPr>
                <w:sz w:val="23"/>
                <w:szCs w:val="23"/>
              </w:rPr>
              <w:t xml:space="preserve">for a farm cluster facilitation officer, delivered through Kent Wildlife Trust, supporting farmers in the Greensand area. </w:t>
            </w:r>
          </w:p>
          <w:p w14:paraId="6C6CE04F" w14:textId="4A329878" w:rsidR="00F318AB" w:rsidRPr="00F318AB" w:rsidRDefault="00F318AB" w:rsidP="00F318AB">
            <w:pPr>
              <w:pStyle w:val="ListParagraph"/>
              <w:numPr>
                <w:ilvl w:val="0"/>
                <w:numId w:val="11"/>
              </w:numPr>
              <w:rPr>
                <w:sz w:val="23"/>
                <w:szCs w:val="23"/>
              </w:rPr>
            </w:pPr>
            <w:r w:rsidRPr="00F318AB">
              <w:rPr>
                <w:sz w:val="23"/>
                <w:szCs w:val="23"/>
              </w:rPr>
              <w:t xml:space="preserve">The initiative will help farmers share best practice, access grants and adopt innovative approaches, improving productivity and business efficiency. </w:t>
            </w:r>
          </w:p>
          <w:p w14:paraId="27E616E9" w14:textId="10563BC7" w:rsidR="00F318AB" w:rsidRPr="00F318AB" w:rsidRDefault="00F318AB" w:rsidP="00F318AB">
            <w:pPr>
              <w:pStyle w:val="ListParagraph"/>
              <w:numPr>
                <w:ilvl w:val="0"/>
                <w:numId w:val="11"/>
              </w:numPr>
              <w:rPr>
                <w:sz w:val="23"/>
                <w:szCs w:val="23"/>
              </w:rPr>
            </w:pPr>
            <w:r w:rsidRPr="00F318AB">
              <w:rPr>
                <w:sz w:val="23"/>
                <w:szCs w:val="23"/>
              </w:rPr>
              <w:t xml:space="preserve">Wider benefits include enhanced environmental outcomes, such as improved soil health and flood mitigation. </w:t>
            </w:r>
          </w:p>
          <w:p w14:paraId="12FA81AF" w14:textId="75933C63" w:rsidR="00F318AB" w:rsidRPr="00F318AB" w:rsidRDefault="00F318AB" w:rsidP="00F318AB">
            <w:pPr>
              <w:pStyle w:val="ListParagraph"/>
              <w:numPr>
                <w:ilvl w:val="0"/>
                <w:numId w:val="11"/>
              </w:numPr>
              <w:rPr>
                <w:sz w:val="23"/>
                <w:szCs w:val="23"/>
              </w:rPr>
            </w:pPr>
            <w:r w:rsidRPr="00F318AB">
              <w:rPr>
                <w:sz w:val="23"/>
                <w:szCs w:val="23"/>
              </w:rPr>
              <w:t>A land-based careers event at the Kent Showground (7 May) will promote opportunities across the sector and encourage new entrants.</w:t>
            </w:r>
          </w:p>
        </w:tc>
      </w:tr>
      <w:tr w:rsidR="00F318AB" w:rsidRPr="00D0723D" w14:paraId="20D330A2" w14:textId="77777777" w:rsidTr="00984FD3">
        <w:trPr>
          <w:trHeight w:val="699"/>
        </w:trPr>
        <w:tc>
          <w:tcPr>
            <w:tcW w:w="3085" w:type="dxa"/>
          </w:tcPr>
          <w:p w14:paraId="57279C91" w14:textId="77777777" w:rsidR="00F318AB" w:rsidRPr="00D0723D" w:rsidRDefault="00F318AB" w:rsidP="00984FD3">
            <w:pPr>
              <w:rPr>
                <w:sz w:val="23"/>
                <w:szCs w:val="23"/>
              </w:rPr>
            </w:pPr>
            <w:r w:rsidRPr="00D0723D">
              <w:rPr>
                <w:sz w:val="23"/>
                <w:szCs w:val="23"/>
              </w:rPr>
              <w:t>Challenges</w:t>
            </w:r>
          </w:p>
        </w:tc>
        <w:tc>
          <w:tcPr>
            <w:tcW w:w="7229" w:type="dxa"/>
          </w:tcPr>
          <w:p w14:paraId="265C8B7F" w14:textId="31F4DCBA" w:rsidR="00F318AB" w:rsidRPr="00F318AB" w:rsidRDefault="00F318AB" w:rsidP="00F318AB">
            <w:pPr>
              <w:pStyle w:val="ListParagraph"/>
              <w:numPr>
                <w:ilvl w:val="0"/>
                <w:numId w:val="11"/>
              </w:numPr>
              <w:rPr>
                <w:sz w:val="23"/>
                <w:szCs w:val="23"/>
              </w:rPr>
            </w:pPr>
            <w:r w:rsidRPr="00F318AB">
              <w:rPr>
                <w:sz w:val="23"/>
                <w:szCs w:val="23"/>
              </w:rPr>
              <w:t xml:space="preserve">Rising fertiliser and fuel costs, driven by global events, are significantly impacting farm viability. </w:t>
            </w:r>
          </w:p>
          <w:p w14:paraId="476058BC" w14:textId="15F19371" w:rsidR="00F318AB" w:rsidRPr="00F318AB" w:rsidRDefault="00F318AB" w:rsidP="00F318AB">
            <w:pPr>
              <w:pStyle w:val="ListParagraph"/>
              <w:numPr>
                <w:ilvl w:val="0"/>
                <w:numId w:val="11"/>
              </w:numPr>
              <w:rPr>
                <w:sz w:val="23"/>
                <w:szCs w:val="23"/>
              </w:rPr>
            </w:pPr>
            <w:r w:rsidRPr="00F318AB">
              <w:rPr>
                <w:sz w:val="23"/>
                <w:szCs w:val="23"/>
              </w:rPr>
              <w:t xml:space="preserve">Concerns were raised that some large-scale arable farmers </w:t>
            </w:r>
            <w:r w:rsidRPr="00F318AB">
              <w:rPr>
                <w:sz w:val="23"/>
                <w:szCs w:val="23"/>
              </w:rPr>
              <w:lastRenderedPageBreak/>
              <w:t xml:space="preserve">may choose not to plant autumn crops due to unprofitable margins. </w:t>
            </w:r>
          </w:p>
          <w:p w14:paraId="5638F6B8" w14:textId="2AEEA435" w:rsidR="00F318AB" w:rsidRPr="00F318AB" w:rsidRDefault="00F318AB" w:rsidP="00F318AB">
            <w:pPr>
              <w:pStyle w:val="ListParagraph"/>
              <w:numPr>
                <w:ilvl w:val="0"/>
                <w:numId w:val="11"/>
              </w:numPr>
              <w:rPr>
                <w:sz w:val="23"/>
                <w:szCs w:val="23"/>
              </w:rPr>
            </w:pPr>
            <w:r w:rsidRPr="00F318AB">
              <w:rPr>
                <w:sz w:val="23"/>
                <w:szCs w:val="23"/>
              </w:rPr>
              <w:t xml:space="preserve">Input costs are increasing while commodity prices (e.g. wheat) remain static, creating significant financial pressure. </w:t>
            </w:r>
          </w:p>
          <w:p w14:paraId="5D805F41" w14:textId="22009761" w:rsidR="00F318AB" w:rsidRPr="00F318AB" w:rsidRDefault="00F318AB" w:rsidP="00F318AB">
            <w:pPr>
              <w:pStyle w:val="ListParagraph"/>
              <w:numPr>
                <w:ilvl w:val="0"/>
                <w:numId w:val="11"/>
              </w:numPr>
              <w:rPr>
                <w:sz w:val="23"/>
                <w:szCs w:val="23"/>
              </w:rPr>
            </w:pPr>
            <w:r w:rsidRPr="00F318AB">
              <w:rPr>
                <w:sz w:val="23"/>
                <w:szCs w:val="23"/>
              </w:rPr>
              <w:t>This trend could lead to reduced domestic agricultural production.</w:t>
            </w:r>
          </w:p>
        </w:tc>
      </w:tr>
      <w:tr w:rsidR="00F318AB" w:rsidRPr="00073F46" w14:paraId="6ECA989F" w14:textId="77777777" w:rsidTr="00984FD3">
        <w:tc>
          <w:tcPr>
            <w:tcW w:w="3085" w:type="dxa"/>
          </w:tcPr>
          <w:p w14:paraId="60FD7F88" w14:textId="77777777" w:rsidR="00F318AB" w:rsidRPr="00073F46" w:rsidRDefault="00F318AB" w:rsidP="00984FD3">
            <w:pPr>
              <w:rPr>
                <w:sz w:val="23"/>
                <w:szCs w:val="23"/>
              </w:rPr>
            </w:pPr>
            <w:r w:rsidRPr="00073F46">
              <w:rPr>
                <w:sz w:val="23"/>
                <w:szCs w:val="23"/>
              </w:rPr>
              <w:lastRenderedPageBreak/>
              <w:t>Recruitment &amp; Skills</w:t>
            </w:r>
          </w:p>
        </w:tc>
        <w:tc>
          <w:tcPr>
            <w:tcW w:w="7229" w:type="dxa"/>
          </w:tcPr>
          <w:p w14:paraId="3FA74AA7" w14:textId="2412E963" w:rsidR="00F318AB" w:rsidRPr="00F318AB" w:rsidRDefault="00F318AB" w:rsidP="00F318AB">
            <w:pPr>
              <w:pStyle w:val="ListParagraph"/>
              <w:numPr>
                <w:ilvl w:val="0"/>
                <w:numId w:val="11"/>
              </w:numPr>
              <w:rPr>
                <w:sz w:val="23"/>
                <w:szCs w:val="23"/>
              </w:rPr>
            </w:pPr>
            <w:r w:rsidRPr="00F318AB">
              <w:rPr>
                <w:sz w:val="23"/>
                <w:szCs w:val="23"/>
              </w:rPr>
              <w:t xml:space="preserve">Farm safety remains a critical concern, particularly regarding inexperienced workers handling high-risk machinery. </w:t>
            </w:r>
          </w:p>
          <w:p w14:paraId="74D01BE2" w14:textId="02235AFD" w:rsidR="00F318AB" w:rsidRPr="00F318AB" w:rsidRDefault="00F318AB" w:rsidP="00F318AB">
            <w:pPr>
              <w:pStyle w:val="ListParagraph"/>
              <w:numPr>
                <w:ilvl w:val="0"/>
                <w:numId w:val="11"/>
              </w:numPr>
              <w:rPr>
                <w:sz w:val="23"/>
                <w:szCs w:val="23"/>
              </w:rPr>
            </w:pPr>
            <w:r w:rsidRPr="00F318AB">
              <w:rPr>
                <w:sz w:val="23"/>
                <w:szCs w:val="23"/>
              </w:rPr>
              <w:t>There are challenges in ensuring young people entering the sector adopt safe working practices.</w:t>
            </w:r>
          </w:p>
        </w:tc>
      </w:tr>
      <w:tr w:rsidR="00F318AB" w:rsidRPr="00073F46" w14:paraId="0C739581" w14:textId="77777777" w:rsidTr="00984FD3">
        <w:trPr>
          <w:trHeight w:val="963"/>
        </w:trPr>
        <w:tc>
          <w:tcPr>
            <w:tcW w:w="3085" w:type="dxa"/>
          </w:tcPr>
          <w:p w14:paraId="6D4DFEC6" w14:textId="77777777" w:rsidR="00F318AB" w:rsidRPr="00073F46" w:rsidRDefault="00F318AB" w:rsidP="00984FD3">
            <w:pPr>
              <w:rPr>
                <w:sz w:val="23"/>
                <w:szCs w:val="23"/>
              </w:rPr>
            </w:pPr>
            <w:r w:rsidRPr="00073F46">
              <w:rPr>
                <w:sz w:val="23"/>
                <w:szCs w:val="23"/>
              </w:rPr>
              <w:t>Free Comment</w:t>
            </w:r>
          </w:p>
        </w:tc>
        <w:tc>
          <w:tcPr>
            <w:tcW w:w="7229" w:type="dxa"/>
          </w:tcPr>
          <w:p w14:paraId="6B55ECD4" w14:textId="45D6D5E6" w:rsidR="00F318AB" w:rsidRPr="00F318AB" w:rsidRDefault="00F318AB" w:rsidP="00F318AB">
            <w:pPr>
              <w:pStyle w:val="ListParagraph"/>
              <w:numPr>
                <w:ilvl w:val="0"/>
                <w:numId w:val="11"/>
              </w:numPr>
              <w:rPr>
                <w:sz w:val="23"/>
                <w:szCs w:val="23"/>
              </w:rPr>
            </w:pPr>
            <w:r w:rsidRPr="00F318AB">
              <w:rPr>
                <w:sz w:val="23"/>
                <w:szCs w:val="23"/>
              </w:rPr>
              <w:t xml:space="preserve">Collaborative initiatives such as farmer clusters are seen as key to helping farmers access innovation, support and peer learning. </w:t>
            </w:r>
          </w:p>
          <w:p w14:paraId="36D45FFF" w14:textId="2D09893C" w:rsidR="00F318AB" w:rsidRPr="00F318AB" w:rsidRDefault="00F318AB" w:rsidP="00F318AB">
            <w:pPr>
              <w:pStyle w:val="ListParagraph"/>
              <w:numPr>
                <w:ilvl w:val="0"/>
                <w:numId w:val="11"/>
              </w:numPr>
              <w:rPr>
                <w:sz w:val="23"/>
                <w:szCs w:val="23"/>
              </w:rPr>
            </w:pPr>
            <w:r w:rsidRPr="00F318AB">
              <w:rPr>
                <w:sz w:val="23"/>
                <w:szCs w:val="23"/>
              </w:rPr>
              <w:t>Promoting careers in the sector is important to attract both new entrants and career changers into land-based industries.</w:t>
            </w:r>
          </w:p>
        </w:tc>
      </w:tr>
    </w:tbl>
    <w:p w14:paraId="5DCD1688" w14:textId="77777777" w:rsidR="009B729B" w:rsidRDefault="009B729B"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D67FB3" w:rsidRPr="00D0723D" w14:paraId="0F4BDCE9" w14:textId="77777777" w:rsidTr="00984FD3">
        <w:tc>
          <w:tcPr>
            <w:tcW w:w="3085" w:type="dxa"/>
          </w:tcPr>
          <w:p w14:paraId="0EECF30D" w14:textId="77777777" w:rsidR="00D67FB3" w:rsidRPr="002B1064" w:rsidRDefault="00D67FB3" w:rsidP="00984FD3">
            <w:pPr>
              <w:rPr>
                <w:b/>
                <w:bCs/>
                <w:sz w:val="23"/>
                <w:szCs w:val="23"/>
              </w:rPr>
            </w:pPr>
            <w:r w:rsidRPr="002B1064">
              <w:rPr>
                <w:b/>
                <w:bCs/>
                <w:sz w:val="23"/>
                <w:szCs w:val="23"/>
              </w:rPr>
              <w:t>Name:</w:t>
            </w:r>
          </w:p>
        </w:tc>
        <w:tc>
          <w:tcPr>
            <w:tcW w:w="7229" w:type="dxa"/>
          </w:tcPr>
          <w:p w14:paraId="3334E542" w14:textId="056F1FE6" w:rsidR="00D67FB3" w:rsidRPr="002B1064" w:rsidRDefault="00D67FB3" w:rsidP="00984FD3">
            <w:pPr>
              <w:rPr>
                <w:b/>
                <w:bCs/>
                <w:sz w:val="23"/>
                <w:szCs w:val="23"/>
              </w:rPr>
            </w:pPr>
            <w:r>
              <w:rPr>
                <w:b/>
                <w:bCs/>
                <w:sz w:val="23"/>
                <w:szCs w:val="23"/>
              </w:rPr>
              <w:t>Karyn Hood</w:t>
            </w:r>
          </w:p>
        </w:tc>
      </w:tr>
      <w:tr w:rsidR="00D67FB3" w:rsidRPr="00D0723D" w14:paraId="03404D60" w14:textId="77777777" w:rsidTr="00984FD3">
        <w:tc>
          <w:tcPr>
            <w:tcW w:w="3085" w:type="dxa"/>
          </w:tcPr>
          <w:p w14:paraId="6C669881" w14:textId="77777777" w:rsidR="00D67FB3" w:rsidRPr="002B1064" w:rsidRDefault="00D67FB3" w:rsidP="00984FD3">
            <w:pPr>
              <w:rPr>
                <w:b/>
                <w:bCs/>
                <w:sz w:val="23"/>
                <w:szCs w:val="23"/>
              </w:rPr>
            </w:pPr>
            <w:r w:rsidRPr="002B1064">
              <w:rPr>
                <w:b/>
                <w:bCs/>
                <w:sz w:val="23"/>
                <w:szCs w:val="23"/>
              </w:rPr>
              <w:t>Business:</w:t>
            </w:r>
          </w:p>
        </w:tc>
        <w:tc>
          <w:tcPr>
            <w:tcW w:w="7229" w:type="dxa"/>
          </w:tcPr>
          <w:p w14:paraId="36F5801B" w14:textId="79D51ACF" w:rsidR="00D67FB3" w:rsidRPr="002B1064" w:rsidRDefault="00D67FB3" w:rsidP="00984FD3">
            <w:pPr>
              <w:rPr>
                <w:b/>
                <w:bCs/>
                <w:sz w:val="23"/>
                <w:szCs w:val="23"/>
              </w:rPr>
            </w:pPr>
            <w:r>
              <w:rPr>
                <w:b/>
                <w:bCs/>
                <w:sz w:val="23"/>
                <w:szCs w:val="23"/>
              </w:rPr>
              <w:t>East Malling Trust</w:t>
            </w:r>
          </w:p>
        </w:tc>
      </w:tr>
      <w:tr w:rsidR="00D67FB3" w:rsidRPr="00D0723D" w14:paraId="03793B8E" w14:textId="77777777" w:rsidTr="00984FD3">
        <w:tc>
          <w:tcPr>
            <w:tcW w:w="3085" w:type="dxa"/>
          </w:tcPr>
          <w:p w14:paraId="54E50CE1" w14:textId="77777777" w:rsidR="00D67FB3" w:rsidRPr="002B1064" w:rsidRDefault="00D67FB3" w:rsidP="00984FD3">
            <w:pPr>
              <w:rPr>
                <w:sz w:val="23"/>
                <w:szCs w:val="23"/>
              </w:rPr>
            </w:pPr>
            <w:r w:rsidRPr="002B1064">
              <w:rPr>
                <w:sz w:val="23"/>
                <w:szCs w:val="23"/>
              </w:rPr>
              <w:t>Opportunities &amp; Good News</w:t>
            </w:r>
          </w:p>
        </w:tc>
        <w:tc>
          <w:tcPr>
            <w:tcW w:w="7229" w:type="dxa"/>
          </w:tcPr>
          <w:p w14:paraId="71DF4E60" w14:textId="21EDCFCB" w:rsidR="00D67FB3" w:rsidRPr="00D67FB3" w:rsidRDefault="00D67FB3" w:rsidP="00D67FB3">
            <w:pPr>
              <w:pStyle w:val="ListParagraph"/>
              <w:numPr>
                <w:ilvl w:val="0"/>
                <w:numId w:val="11"/>
              </w:numPr>
              <w:rPr>
                <w:sz w:val="23"/>
                <w:szCs w:val="23"/>
              </w:rPr>
            </w:pPr>
            <w:r w:rsidRPr="00D67FB3">
              <w:rPr>
                <w:sz w:val="23"/>
                <w:szCs w:val="23"/>
              </w:rPr>
              <w:t xml:space="preserve">Strong leadership and advocacy within the sector were highlighted, particularly through recent reports and initiatives led by key industry figures. </w:t>
            </w:r>
          </w:p>
          <w:p w14:paraId="047B264E" w14:textId="0BE59745" w:rsidR="00D67FB3" w:rsidRPr="00D67FB3" w:rsidRDefault="00D67FB3" w:rsidP="00D67FB3">
            <w:pPr>
              <w:pStyle w:val="ListParagraph"/>
              <w:numPr>
                <w:ilvl w:val="0"/>
                <w:numId w:val="11"/>
              </w:numPr>
              <w:rPr>
                <w:sz w:val="23"/>
                <w:szCs w:val="23"/>
              </w:rPr>
            </w:pPr>
            <w:r w:rsidRPr="00D67FB3">
              <w:rPr>
                <w:sz w:val="23"/>
                <w:szCs w:val="23"/>
              </w:rPr>
              <w:t>Continued sector visibility and collaboration is helping ensure horticulture remains part of wider policy discussions.</w:t>
            </w:r>
          </w:p>
        </w:tc>
      </w:tr>
      <w:tr w:rsidR="00D67FB3" w:rsidRPr="00D0723D" w14:paraId="1CBB79A4" w14:textId="77777777" w:rsidTr="00984FD3">
        <w:trPr>
          <w:trHeight w:val="699"/>
        </w:trPr>
        <w:tc>
          <w:tcPr>
            <w:tcW w:w="3085" w:type="dxa"/>
          </w:tcPr>
          <w:p w14:paraId="5CEE796C" w14:textId="77777777" w:rsidR="00D67FB3" w:rsidRPr="00D0723D" w:rsidRDefault="00D67FB3" w:rsidP="00984FD3">
            <w:pPr>
              <w:rPr>
                <w:sz w:val="23"/>
                <w:szCs w:val="23"/>
              </w:rPr>
            </w:pPr>
            <w:r w:rsidRPr="00D0723D">
              <w:rPr>
                <w:sz w:val="23"/>
                <w:szCs w:val="23"/>
              </w:rPr>
              <w:t>Challenges</w:t>
            </w:r>
          </w:p>
        </w:tc>
        <w:tc>
          <w:tcPr>
            <w:tcW w:w="7229" w:type="dxa"/>
          </w:tcPr>
          <w:p w14:paraId="76914D6D" w14:textId="62D3B452" w:rsidR="00D67FB3" w:rsidRPr="00D67FB3" w:rsidRDefault="00D67FB3" w:rsidP="00D67FB3">
            <w:pPr>
              <w:pStyle w:val="ListParagraph"/>
              <w:numPr>
                <w:ilvl w:val="0"/>
                <w:numId w:val="11"/>
              </w:numPr>
              <w:rPr>
                <w:sz w:val="23"/>
                <w:szCs w:val="23"/>
              </w:rPr>
            </w:pPr>
            <w:r w:rsidRPr="00D67FB3">
              <w:rPr>
                <w:sz w:val="23"/>
                <w:szCs w:val="23"/>
              </w:rPr>
              <w:t xml:space="preserve">High utility and energy costs remain a significant pressure on the sector. </w:t>
            </w:r>
          </w:p>
          <w:p w14:paraId="3F54540C" w14:textId="5975E7E3" w:rsidR="00D67FB3" w:rsidRPr="00D67FB3" w:rsidRDefault="00D67FB3" w:rsidP="00D67FB3">
            <w:pPr>
              <w:pStyle w:val="ListParagraph"/>
              <w:numPr>
                <w:ilvl w:val="0"/>
                <w:numId w:val="11"/>
              </w:numPr>
              <w:rPr>
                <w:sz w:val="23"/>
                <w:szCs w:val="23"/>
              </w:rPr>
            </w:pPr>
            <w:r w:rsidRPr="00D67FB3">
              <w:rPr>
                <w:sz w:val="23"/>
                <w:szCs w:val="23"/>
              </w:rPr>
              <w:t xml:space="preserve">Water availability and resource constraints are ongoing concerns for growers. </w:t>
            </w:r>
          </w:p>
          <w:p w14:paraId="2129172B" w14:textId="54A52069" w:rsidR="00D67FB3" w:rsidRPr="00D67FB3" w:rsidRDefault="00D67FB3" w:rsidP="00D67FB3">
            <w:pPr>
              <w:pStyle w:val="ListParagraph"/>
              <w:numPr>
                <w:ilvl w:val="0"/>
                <w:numId w:val="11"/>
              </w:numPr>
              <w:rPr>
                <w:sz w:val="23"/>
                <w:szCs w:val="23"/>
              </w:rPr>
            </w:pPr>
            <w:r w:rsidRPr="00D67FB3">
              <w:rPr>
                <w:sz w:val="23"/>
                <w:szCs w:val="23"/>
              </w:rPr>
              <w:t xml:space="preserve">Planning barriers, particularly relating to reservoirs and polytunnels, are hindering sector development and growth. </w:t>
            </w:r>
          </w:p>
          <w:p w14:paraId="0471CC69" w14:textId="5F4DFCC7" w:rsidR="00D67FB3" w:rsidRPr="00D67FB3" w:rsidRDefault="00D67FB3" w:rsidP="00D67FB3">
            <w:pPr>
              <w:pStyle w:val="ListParagraph"/>
              <w:numPr>
                <w:ilvl w:val="0"/>
                <w:numId w:val="11"/>
              </w:numPr>
              <w:rPr>
                <w:sz w:val="23"/>
                <w:szCs w:val="23"/>
              </w:rPr>
            </w:pPr>
            <w:r w:rsidRPr="00D67FB3">
              <w:rPr>
                <w:sz w:val="23"/>
                <w:szCs w:val="23"/>
              </w:rPr>
              <w:t>Current policy frameworks (including use of SIC codes) are not effectively supporting horticulture and risk limiting sector progress.</w:t>
            </w:r>
          </w:p>
        </w:tc>
      </w:tr>
      <w:tr w:rsidR="00D67FB3" w:rsidRPr="00073F46" w14:paraId="7F345BF2" w14:textId="77777777" w:rsidTr="00984FD3">
        <w:tc>
          <w:tcPr>
            <w:tcW w:w="3085" w:type="dxa"/>
          </w:tcPr>
          <w:p w14:paraId="5F364378" w14:textId="77777777" w:rsidR="00D67FB3" w:rsidRPr="00073F46" w:rsidRDefault="00D67FB3" w:rsidP="00984FD3">
            <w:pPr>
              <w:rPr>
                <w:sz w:val="23"/>
                <w:szCs w:val="23"/>
              </w:rPr>
            </w:pPr>
            <w:r w:rsidRPr="00073F46">
              <w:rPr>
                <w:sz w:val="23"/>
                <w:szCs w:val="23"/>
              </w:rPr>
              <w:t>Recruitment &amp; Skills</w:t>
            </w:r>
          </w:p>
        </w:tc>
        <w:tc>
          <w:tcPr>
            <w:tcW w:w="7229" w:type="dxa"/>
          </w:tcPr>
          <w:p w14:paraId="385428CB" w14:textId="599FE063" w:rsidR="00D67FB3" w:rsidRPr="00D67FB3" w:rsidRDefault="00D67FB3" w:rsidP="00D67FB3">
            <w:pPr>
              <w:pStyle w:val="ListParagraph"/>
              <w:numPr>
                <w:ilvl w:val="0"/>
                <w:numId w:val="11"/>
              </w:numPr>
              <w:rPr>
                <w:sz w:val="23"/>
                <w:szCs w:val="23"/>
              </w:rPr>
            </w:pPr>
            <w:r w:rsidRPr="00D67FB3">
              <w:rPr>
                <w:sz w:val="23"/>
                <w:szCs w:val="23"/>
              </w:rPr>
              <w:t xml:space="preserve">Ongoing uncertainty around seasonal worker availability continues to present a challenge for the sector. </w:t>
            </w:r>
          </w:p>
          <w:p w14:paraId="5B6CFD0A" w14:textId="2A3CD53A" w:rsidR="00D67FB3" w:rsidRPr="00D67FB3" w:rsidRDefault="00D67FB3" w:rsidP="00D67FB3">
            <w:pPr>
              <w:pStyle w:val="ListParagraph"/>
              <w:numPr>
                <w:ilvl w:val="0"/>
                <w:numId w:val="11"/>
              </w:numPr>
              <w:rPr>
                <w:sz w:val="23"/>
                <w:szCs w:val="23"/>
              </w:rPr>
            </w:pPr>
            <w:r w:rsidRPr="00D67FB3">
              <w:rPr>
                <w:sz w:val="23"/>
                <w:szCs w:val="23"/>
              </w:rPr>
              <w:t>Workforce planning remains difficult due to the lack of long-term clarity in labour supply.</w:t>
            </w:r>
          </w:p>
        </w:tc>
      </w:tr>
      <w:tr w:rsidR="00D67FB3" w:rsidRPr="00073F46" w14:paraId="0E881FBA" w14:textId="77777777" w:rsidTr="00984FD3">
        <w:trPr>
          <w:trHeight w:val="963"/>
        </w:trPr>
        <w:tc>
          <w:tcPr>
            <w:tcW w:w="3085" w:type="dxa"/>
          </w:tcPr>
          <w:p w14:paraId="16B841A9" w14:textId="77777777" w:rsidR="00D67FB3" w:rsidRPr="00073F46" w:rsidRDefault="00D67FB3" w:rsidP="00984FD3">
            <w:pPr>
              <w:rPr>
                <w:sz w:val="23"/>
                <w:szCs w:val="23"/>
              </w:rPr>
            </w:pPr>
            <w:r w:rsidRPr="00073F46">
              <w:rPr>
                <w:sz w:val="23"/>
                <w:szCs w:val="23"/>
              </w:rPr>
              <w:t>Free Comment</w:t>
            </w:r>
          </w:p>
        </w:tc>
        <w:tc>
          <w:tcPr>
            <w:tcW w:w="7229" w:type="dxa"/>
          </w:tcPr>
          <w:p w14:paraId="3C4709B7" w14:textId="1A8C932A" w:rsidR="00D67FB3" w:rsidRPr="00D67FB3" w:rsidRDefault="00D67FB3" w:rsidP="00D67FB3">
            <w:pPr>
              <w:pStyle w:val="ListParagraph"/>
              <w:numPr>
                <w:ilvl w:val="0"/>
                <w:numId w:val="11"/>
              </w:numPr>
              <w:rPr>
                <w:sz w:val="23"/>
                <w:szCs w:val="23"/>
              </w:rPr>
            </w:pPr>
            <w:r w:rsidRPr="00D67FB3">
              <w:rPr>
                <w:sz w:val="23"/>
                <w:szCs w:val="23"/>
              </w:rPr>
              <w:t xml:space="preserve">The importance of maintaining positive economic engagement and collaboration across the region was welcomed. </w:t>
            </w:r>
          </w:p>
          <w:p w14:paraId="7D3C54A4" w14:textId="5338AF2E" w:rsidR="00D67FB3" w:rsidRPr="00D67FB3" w:rsidRDefault="00D67FB3" w:rsidP="00D67FB3">
            <w:pPr>
              <w:pStyle w:val="ListParagraph"/>
              <w:numPr>
                <w:ilvl w:val="0"/>
                <w:numId w:val="11"/>
              </w:numPr>
              <w:rPr>
                <w:sz w:val="23"/>
                <w:szCs w:val="23"/>
              </w:rPr>
            </w:pPr>
            <w:r w:rsidRPr="00D67FB3">
              <w:rPr>
                <w:sz w:val="23"/>
                <w:szCs w:val="23"/>
              </w:rPr>
              <w:t>Recognition was given to the role of sector leadership in ensuring horticulture continues to be represented in national policy discussions, despite currently being underrepresented in the industrial strategy.</w:t>
            </w:r>
          </w:p>
        </w:tc>
      </w:tr>
    </w:tbl>
    <w:p w14:paraId="5FD8646B" w14:textId="77777777" w:rsidR="009B729B" w:rsidRDefault="009B729B" w:rsidP="00776436">
      <w:pPr>
        <w:spacing w:after="0" w:line="240" w:lineRule="auto"/>
        <w:rPr>
          <w:b/>
          <w:bCs/>
          <w:sz w:val="23"/>
          <w:szCs w:val="23"/>
          <w:u w:val="single"/>
        </w:rPr>
      </w:pPr>
    </w:p>
    <w:p w14:paraId="5D70EFD7" w14:textId="70F9BDCB" w:rsidR="009B729B" w:rsidRDefault="005B7EFB" w:rsidP="00776436">
      <w:pPr>
        <w:spacing w:after="0" w:line="240" w:lineRule="auto"/>
        <w:rPr>
          <w:b/>
          <w:bCs/>
          <w:sz w:val="23"/>
          <w:szCs w:val="23"/>
          <w:u w:val="single"/>
        </w:rPr>
      </w:pPr>
      <w:r>
        <w:rPr>
          <w:b/>
          <w:bCs/>
          <w:sz w:val="23"/>
          <w:szCs w:val="23"/>
          <w:u w:val="single"/>
        </w:rPr>
        <w:t>Defence</w:t>
      </w:r>
    </w:p>
    <w:p w14:paraId="7686631B" w14:textId="77777777" w:rsidR="005B7EFB" w:rsidRDefault="005B7EFB"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5B7EFB" w:rsidRPr="00D0723D" w14:paraId="6968F7F2" w14:textId="77777777" w:rsidTr="00984FD3">
        <w:tc>
          <w:tcPr>
            <w:tcW w:w="3085" w:type="dxa"/>
          </w:tcPr>
          <w:p w14:paraId="4F2E6D0D" w14:textId="77777777" w:rsidR="005B7EFB" w:rsidRPr="002B1064" w:rsidRDefault="005B7EFB" w:rsidP="00984FD3">
            <w:pPr>
              <w:rPr>
                <w:b/>
                <w:bCs/>
                <w:sz w:val="23"/>
                <w:szCs w:val="23"/>
              </w:rPr>
            </w:pPr>
            <w:r w:rsidRPr="002B1064">
              <w:rPr>
                <w:b/>
                <w:bCs/>
                <w:sz w:val="23"/>
                <w:szCs w:val="23"/>
              </w:rPr>
              <w:t>Name:</w:t>
            </w:r>
          </w:p>
        </w:tc>
        <w:tc>
          <w:tcPr>
            <w:tcW w:w="7229" w:type="dxa"/>
          </w:tcPr>
          <w:p w14:paraId="431A778B" w14:textId="6BA3430D" w:rsidR="005B7EFB" w:rsidRPr="002B1064" w:rsidRDefault="005B7EFB" w:rsidP="00984FD3">
            <w:pPr>
              <w:rPr>
                <w:b/>
                <w:bCs/>
                <w:sz w:val="23"/>
                <w:szCs w:val="23"/>
              </w:rPr>
            </w:pPr>
            <w:r>
              <w:rPr>
                <w:b/>
                <w:bCs/>
                <w:sz w:val="23"/>
                <w:szCs w:val="23"/>
              </w:rPr>
              <w:t>Michael Fry</w:t>
            </w:r>
          </w:p>
        </w:tc>
      </w:tr>
      <w:tr w:rsidR="005B7EFB" w:rsidRPr="00D0723D" w14:paraId="388811D2" w14:textId="77777777" w:rsidTr="00984FD3">
        <w:tc>
          <w:tcPr>
            <w:tcW w:w="3085" w:type="dxa"/>
          </w:tcPr>
          <w:p w14:paraId="7AFCE0B1" w14:textId="77777777" w:rsidR="005B7EFB" w:rsidRPr="002B1064" w:rsidRDefault="005B7EFB" w:rsidP="00984FD3">
            <w:pPr>
              <w:rPr>
                <w:b/>
                <w:bCs/>
                <w:sz w:val="23"/>
                <w:szCs w:val="23"/>
              </w:rPr>
            </w:pPr>
            <w:r w:rsidRPr="002B1064">
              <w:rPr>
                <w:b/>
                <w:bCs/>
                <w:sz w:val="23"/>
                <w:szCs w:val="23"/>
              </w:rPr>
              <w:t>Business:</w:t>
            </w:r>
          </w:p>
        </w:tc>
        <w:tc>
          <w:tcPr>
            <w:tcW w:w="7229" w:type="dxa"/>
          </w:tcPr>
          <w:p w14:paraId="5244E813" w14:textId="7B3EF45C" w:rsidR="005B7EFB" w:rsidRPr="002B1064" w:rsidRDefault="005B7EFB" w:rsidP="00984FD3">
            <w:pPr>
              <w:rPr>
                <w:b/>
                <w:bCs/>
                <w:sz w:val="23"/>
                <w:szCs w:val="23"/>
              </w:rPr>
            </w:pPr>
            <w:r>
              <w:rPr>
                <w:b/>
                <w:bCs/>
                <w:sz w:val="23"/>
                <w:szCs w:val="23"/>
              </w:rPr>
              <w:t>MKC Training</w:t>
            </w:r>
          </w:p>
        </w:tc>
      </w:tr>
      <w:tr w:rsidR="005B7EFB" w:rsidRPr="00D0723D" w14:paraId="7D7D9376" w14:textId="77777777" w:rsidTr="00984FD3">
        <w:tc>
          <w:tcPr>
            <w:tcW w:w="3085" w:type="dxa"/>
          </w:tcPr>
          <w:p w14:paraId="572074DD" w14:textId="77777777" w:rsidR="005B7EFB" w:rsidRPr="002B1064" w:rsidRDefault="005B7EFB" w:rsidP="00984FD3">
            <w:pPr>
              <w:rPr>
                <w:sz w:val="23"/>
                <w:szCs w:val="23"/>
              </w:rPr>
            </w:pPr>
            <w:r w:rsidRPr="002B1064">
              <w:rPr>
                <w:sz w:val="23"/>
                <w:szCs w:val="23"/>
              </w:rPr>
              <w:t>Opportunities &amp; Good News</w:t>
            </w:r>
          </w:p>
        </w:tc>
        <w:tc>
          <w:tcPr>
            <w:tcW w:w="7229" w:type="dxa"/>
          </w:tcPr>
          <w:p w14:paraId="4A0E3FC7" w14:textId="536F8DF6" w:rsidR="005B7EFB" w:rsidRPr="005B7EFB" w:rsidRDefault="005B7EFB" w:rsidP="005B7EFB">
            <w:pPr>
              <w:pStyle w:val="ListParagraph"/>
              <w:numPr>
                <w:ilvl w:val="0"/>
                <w:numId w:val="11"/>
              </w:numPr>
              <w:rPr>
                <w:sz w:val="23"/>
                <w:szCs w:val="23"/>
              </w:rPr>
            </w:pPr>
            <w:r w:rsidRPr="005B7EFB">
              <w:rPr>
                <w:sz w:val="23"/>
                <w:szCs w:val="23"/>
              </w:rPr>
              <w:t xml:space="preserve">Positive developments include the return of Royal Navy activity at Chatham, with increased use of local facilities. </w:t>
            </w:r>
          </w:p>
          <w:p w14:paraId="1FB19760" w14:textId="649D2C7D" w:rsidR="005B7EFB" w:rsidRPr="005B7EFB" w:rsidRDefault="005B7EFB" w:rsidP="005B7EFB">
            <w:pPr>
              <w:pStyle w:val="ListParagraph"/>
              <w:numPr>
                <w:ilvl w:val="0"/>
                <w:numId w:val="11"/>
              </w:numPr>
              <w:rPr>
                <w:sz w:val="23"/>
                <w:szCs w:val="23"/>
              </w:rPr>
            </w:pPr>
            <w:r w:rsidRPr="005B7EFB">
              <w:rPr>
                <w:sz w:val="23"/>
                <w:szCs w:val="23"/>
              </w:rPr>
              <w:t xml:space="preserve">Recent product innovation (e.g. a paramedic simulator launched at the Historic Dockyard) has attracted strong interest </w:t>
            </w:r>
            <w:r w:rsidRPr="005B7EFB">
              <w:rPr>
                <w:sz w:val="23"/>
                <w:szCs w:val="23"/>
              </w:rPr>
              <w:lastRenderedPageBreak/>
              <w:t xml:space="preserve">from clinicians and industry stakeholders. </w:t>
            </w:r>
          </w:p>
          <w:p w14:paraId="7B090ECB" w14:textId="42C6CB09" w:rsidR="005B7EFB" w:rsidRPr="005B7EFB" w:rsidRDefault="005B7EFB" w:rsidP="005B7EFB">
            <w:pPr>
              <w:pStyle w:val="ListParagraph"/>
              <w:numPr>
                <w:ilvl w:val="0"/>
                <w:numId w:val="11"/>
              </w:numPr>
              <w:rPr>
                <w:sz w:val="23"/>
                <w:szCs w:val="23"/>
              </w:rPr>
            </w:pPr>
            <w:r w:rsidRPr="005B7EFB">
              <w:rPr>
                <w:sz w:val="23"/>
                <w:szCs w:val="23"/>
              </w:rPr>
              <w:t xml:space="preserve">Successful export activity was noted, including international deployment of demining simulation technology. </w:t>
            </w:r>
          </w:p>
          <w:p w14:paraId="37240FC4" w14:textId="702FD408" w:rsidR="005B7EFB" w:rsidRPr="005B7EFB" w:rsidRDefault="005B7EFB" w:rsidP="005B7EFB">
            <w:pPr>
              <w:pStyle w:val="ListParagraph"/>
              <w:numPr>
                <w:ilvl w:val="0"/>
                <w:numId w:val="11"/>
              </w:numPr>
              <w:rPr>
                <w:sz w:val="23"/>
                <w:szCs w:val="23"/>
              </w:rPr>
            </w:pPr>
            <w:r w:rsidRPr="005B7EFB">
              <w:rPr>
                <w:sz w:val="23"/>
                <w:szCs w:val="23"/>
              </w:rPr>
              <w:t>An upcoming defence partnership event at Leeds Castle will bring together stakeholders from across the sector, supporting engagement and profile</w:t>
            </w:r>
          </w:p>
        </w:tc>
      </w:tr>
      <w:tr w:rsidR="005B7EFB" w:rsidRPr="00D0723D" w14:paraId="65D1152D" w14:textId="77777777" w:rsidTr="00984FD3">
        <w:trPr>
          <w:trHeight w:val="699"/>
        </w:trPr>
        <w:tc>
          <w:tcPr>
            <w:tcW w:w="3085" w:type="dxa"/>
          </w:tcPr>
          <w:p w14:paraId="558F1E16" w14:textId="77777777" w:rsidR="005B7EFB" w:rsidRPr="00D0723D" w:rsidRDefault="005B7EFB" w:rsidP="00984FD3">
            <w:pPr>
              <w:rPr>
                <w:sz w:val="23"/>
                <w:szCs w:val="23"/>
              </w:rPr>
            </w:pPr>
            <w:r w:rsidRPr="00D0723D">
              <w:rPr>
                <w:sz w:val="23"/>
                <w:szCs w:val="23"/>
              </w:rPr>
              <w:lastRenderedPageBreak/>
              <w:t>Challenges</w:t>
            </w:r>
          </w:p>
        </w:tc>
        <w:tc>
          <w:tcPr>
            <w:tcW w:w="7229" w:type="dxa"/>
          </w:tcPr>
          <w:p w14:paraId="1A2DDF47" w14:textId="73BCAE2F" w:rsidR="005B7EFB" w:rsidRPr="005B7EFB" w:rsidRDefault="005B7EFB" w:rsidP="005B7EFB">
            <w:pPr>
              <w:pStyle w:val="ListParagraph"/>
              <w:numPr>
                <w:ilvl w:val="0"/>
                <w:numId w:val="11"/>
              </w:numPr>
              <w:rPr>
                <w:sz w:val="23"/>
                <w:szCs w:val="23"/>
              </w:rPr>
            </w:pPr>
            <w:r w:rsidRPr="005B7EFB">
              <w:rPr>
                <w:sz w:val="23"/>
                <w:szCs w:val="23"/>
              </w:rPr>
              <w:t xml:space="preserve">Significant concern was raised about the delay to the Defence Infrastructure Plan, now several months overdue. </w:t>
            </w:r>
          </w:p>
          <w:p w14:paraId="6CDB6A00" w14:textId="7F8E4974" w:rsidR="005B7EFB" w:rsidRPr="005B7EFB" w:rsidRDefault="005B7EFB" w:rsidP="005B7EFB">
            <w:pPr>
              <w:pStyle w:val="ListParagraph"/>
              <w:numPr>
                <w:ilvl w:val="0"/>
                <w:numId w:val="11"/>
              </w:numPr>
              <w:rPr>
                <w:sz w:val="23"/>
                <w:szCs w:val="23"/>
              </w:rPr>
            </w:pPr>
            <w:r w:rsidRPr="005B7EFB">
              <w:rPr>
                <w:sz w:val="23"/>
                <w:szCs w:val="23"/>
              </w:rPr>
              <w:t xml:space="preserve">This has led to a lack of investment and risk appetite across the defence sector, with activity largely stalled. </w:t>
            </w:r>
          </w:p>
          <w:p w14:paraId="531EF606" w14:textId="6C3DB9C1" w:rsidR="005B7EFB" w:rsidRPr="005B7EFB" w:rsidRDefault="005B7EFB" w:rsidP="005B7EFB">
            <w:pPr>
              <w:pStyle w:val="ListParagraph"/>
              <w:numPr>
                <w:ilvl w:val="0"/>
                <w:numId w:val="11"/>
              </w:numPr>
              <w:rPr>
                <w:sz w:val="23"/>
                <w:szCs w:val="23"/>
              </w:rPr>
            </w:pPr>
            <w:r w:rsidRPr="005B7EFB">
              <w:rPr>
                <w:sz w:val="23"/>
                <w:szCs w:val="23"/>
              </w:rPr>
              <w:t>Smaller firms (SMEs) are particularly affected, with some businesses reportedly closing due to prolonged uncertainty.</w:t>
            </w:r>
          </w:p>
        </w:tc>
      </w:tr>
      <w:tr w:rsidR="005B7EFB" w:rsidRPr="00073F46" w14:paraId="101E8E3E" w14:textId="77777777" w:rsidTr="00984FD3">
        <w:tc>
          <w:tcPr>
            <w:tcW w:w="3085" w:type="dxa"/>
          </w:tcPr>
          <w:p w14:paraId="212646C0" w14:textId="77777777" w:rsidR="005B7EFB" w:rsidRPr="00073F46" w:rsidRDefault="005B7EFB" w:rsidP="00984FD3">
            <w:pPr>
              <w:rPr>
                <w:sz w:val="23"/>
                <w:szCs w:val="23"/>
              </w:rPr>
            </w:pPr>
            <w:r w:rsidRPr="00073F46">
              <w:rPr>
                <w:sz w:val="23"/>
                <w:szCs w:val="23"/>
              </w:rPr>
              <w:t>Recruitment &amp; Skills</w:t>
            </w:r>
          </w:p>
        </w:tc>
        <w:tc>
          <w:tcPr>
            <w:tcW w:w="7229" w:type="dxa"/>
          </w:tcPr>
          <w:p w14:paraId="5EEB3DE8" w14:textId="6C56206E" w:rsidR="005B7EFB" w:rsidRPr="005B7EFB" w:rsidRDefault="005B7EFB" w:rsidP="005B7EFB">
            <w:pPr>
              <w:pStyle w:val="ListParagraph"/>
              <w:numPr>
                <w:ilvl w:val="0"/>
                <w:numId w:val="11"/>
              </w:numPr>
              <w:rPr>
                <w:sz w:val="23"/>
                <w:szCs w:val="23"/>
              </w:rPr>
            </w:pPr>
            <w:r w:rsidRPr="005B7EFB">
              <w:rPr>
                <w:sz w:val="23"/>
                <w:szCs w:val="23"/>
              </w:rPr>
              <w:t xml:space="preserve">Recruitment challenges are focused on specialist roles, particularly in surveying and drafting. </w:t>
            </w:r>
          </w:p>
          <w:p w14:paraId="01B2DB21" w14:textId="3DA41ECE" w:rsidR="005B7EFB" w:rsidRPr="005B7EFB" w:rsidRDefault="005B7EFB" w:rsidP="005B7EFB">
            <w:pPr>
              <w:pStyle w:val="ListParagraph"/>
              <w:numPr>
                <w:ilvl w:val="0"/>
                <w:numId w:val="11"/>
              </w:numPr>
              <w:rPr>
                <w:sz w:val="23"/>
                <w:szCs w:val="23"/>
              </w:rPr>
            </w:pPr>
            <w:r w:rsidRPr="005B7EFB">
              <w:rPr>
                <w:sz w:val="23"/>
                <w:szCs w:val="23"/>
              </w:rPr>
              <w:t xml:space="preserve">These roles require a combination of technical expertise and training capability, making them difficult to fill. </w:t>
            </w:r>
          </w:p>
          <w:p w14:paraId="27A8C1C6" w14:textId="6EA4BA4A" w:rsidR="005B7EFB" w:rsidRPr="005B7EFB" w:rsidRDefault="005B7EFB" w:rsidP="005B7EFB">
            <w:pPr>
              <w:pStyle w:val="ListParagraph"/>
              <w:numPr>
                <w:ilvl w:val="0"/>
                <w:numId w:val="11"/>
              </w:numPr>
              <w:rPr>
                <w:sz w:val="23"/>
                <w:szCs w:val="23"/>
              </w:rPr>
            </w:pPr>
            <w:r w:rsidRPr="005B7EFB">
              <w:rPr>
                <w:sz w:val="23"/>
                <w:szCs w:val="23"/>
              </w:rPr>
              <w:t>The workforce is described as relatively mature, creating potential future capacity and succession challenges.</w:t>
            </w:r>
          </w:p>
        </w:tc>
      </w:tr>
      <w:tr w:rsidR="005B7EFB" w:rsidRPr="00073F46" w14:paraId="37D0D14C" w14:textId="77777777" w:rsidTr="00984FD3">
        <w:trPr>
          <w:trHeight w:val="963"/>
        </w:trPr>
        <w:tc>
          <w:tcPr>
            <w:tcW w:w="3085" w:type="dxa"/>
          </w:tcPr>
          <w:p w14:paraId="7F4394AC" w14:textId="77777777" w:rsidR="005B7EFB" w:rsidRPr="00073F46" w:rsidRDefault="005B7EFB" w:rsidP="00984FD3">
            <w:pPr>
              <w:rPr>
                <w:sz w:val="23"/>
                <w:szCs w:val="23"/>
              </w:rPr>
            </w:pPr>
            <w:r w:rsidRPr="00073F46">
              <w:rPr>
                <w:sz w:val="23"/>
                <w:szCs w:val="23"/>
              </w:rPr>
              <w:t>Free Comment</w:t>
            </w:r>
          </w:p>
        </w:tc>
        <w:tc>
          <w:tcPr>
            <w:tcW w:w="7229" w:type="dxa"/>
          </w:tcPr>
          <w:p w14:paraId="6D18481D" w14:textId="11F43E9E" w:rsidR="005B7EFB" w:rsidRPr="005B7EFB" w:rsidRDefault="005B7EFB" w:rsidP="005B7EFB">
            <w:pPr>
              <w:pStyle w:val="ListParagraph"/>
              <w:numPr>
                <w:ilvl w:val="0"/>
                <w:numId w:val="11"/>
              </w:numPr>
              <w:rPr>
                <w:sz w:val="23"/>
                <w:szCs w:val="23"/>
              </w:rPr>
            </w:pPr>
            <w:r w:rsidRPr="005B7EFB">
              <w:rPr>
                <w:sz w:val="23"/>
                <w:szCs w:val="23"/>
              </w:rPr>
              <w:t xml:space="preserve">The sector is experiencing a sharp contrast between strong capability and constrained pipeline, driven by external policy delays. </w:t>
            </w:r>
          </w:p>
          <w:p w14:paraId="72A179F6" w14:textId="47361E61" w:rsidR="005B7EFB" w:rsidRPr="005B7EFB" w:rsidRDefault="005B7EFB" w:rsidP="005B7EFB">
            <w:pPr>
              <w:pStyle w:val="ListParagraph"/>
              <w:numPr>
                <w:ilvl w:val="0"/>
                <w:numId w:val="11"/>
              </w:numPr>
              <w:rPr>
                <w:sz w:val="23"/>
                <w:szCs w:val="23"/>
              </w:rPr>
            </w:pPr>
            <w:r w:rsidRPr="005B7EFB">
              <w:rPr>
                <w:sz w:val="23"/>
                <w:szCs w:val="23"/>
              </w:rPr>
              <w:t>Ongoing engagement events are being used to maintain connections and attract sector interest to Kent, despite current headwinds.</w:t>
            </w:r>
          </w:p>
        </w:tc>
      </w:tr>
    </w:tbl>
    <w:p w14:paraId="7EF6D3F5" w14:textId="77777777" w:rsidR="005B7EFB" w:rsidRDefault="005B7EFB" w:rsidP="00776436">
      <w:pPr>
        <w:spacing w:after="0" w:line="240" w:lineRule="auto"/>
        <w:rPr>
          <w:b/>
          <w:bCs/>
          <w:sz w:val="23"/>
          <w:szCs w:val="23"/>
          <w:u w:val="single"/>
        </w:rPr>
      </w:pPr>
    </w:p>
    <w:p w14:paraId="4E24E379" w14:textId="2FAFA531" w:rsidR="00BB29AB" w:rsidRDefault="00BB29AB" w:rsidP="00776436">
      <w:pPr>
        <w:spacing w:after="0" w:line="240" w:lineRule="auto"/>
        <w:rPr>
          <w:b/>
          <w:bCs/>
          <w:sz w:val="23"/>
          <w:szCs w:val="23"/>
          <w:u w:val="single"/>
        </w:rPr>
      </w:pPr>
      <w:r>
        <w:rPr>
          <w:b/>
          <w:bCs/>
          <w:sz w:val="23"/>
          <w:szCs w:val="23"/>
          <w:u w:val="single"/>
        </w:rPr>
        <w:t>Accountancy</w:t>
      </w:r>
    </w:p>
    <w:p w14:paraId="34DAF67A" w14:textId="77777777" w:rsidR="005B7EFB" w:rsidRDefault="005B7EFB"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BB29AB" w:rsidRPr="00D0723D" w14:paraId="78E35BB2" w14:textId="77777777" w:rsidTr="00984FD3">
        <w:tc>
          <w:tcPr>
            <w:tcW w:w="3085" w:type="dxa"/>
          </w:tcPr>
          <w:p w14:paraId="3E18A589" w14:textId="77777777" w:rsidR="00BB29AB" w:rsidRPr="009463A2" w:rsidRDefault="00BB29AB" w:rsidP="00984FD3">
            <w:pPr>
              <w:rPr>
                <w:b/>
                <w:bCs/>
                <w:sz w:val="23"/>
                <w:szCs w:val="23"/>
              </w:rPr>
            </w:pPr>
            <w:r w:rsidRPr="009463A2">
              <w:rPr>
                <w:b/>
                <w:bCs/>
                <w:sz w:val="23"/>
                <w:szCs w:val="23"/>
              </w:rPr>
              <w:t>Name:</w:t>
            </w:r>
          </w:p>
        </w:tc>
        <w:tc>
          <w:tcPr>
            <w:tcW w:w="7229" w:type="dxa"/>
          </w:tcPr>
          <w:p w14:paraId="529352FB" w14:textId="4AFBE0EE" w:rsidR="00BB29AB" w:rsidRPr="009463A2" w:rsidRDefault="00BB29AB" w:rsidP="00984FD3">
            <w:pPr>
              <w:rPr>
                <w:b/>
                <w:bCs/>
                <w:sz w:val="23"/>
                <w:szCs w:val="23"/>
              </w:rPr>
            </w:pPr>
            <w:r>
              <w:rPr>
                <w:b/>
                <w:bCs/>
                <w:sz w:val="23"/>
                <w:szCs w:val="23"/>
              </w:rPr>
              <w:t>Sam Mason</w:t>
            </w:r>
          </w:p>
        </w:tc>
      </w:tr>
      <w:tr w:rsidR="00BB29AB" w:rsidRPr="00D0723D" w14:paraId="338178A5" w14:textId="77777777" w:rsidTr="00984FD3">
        <w:tc>
          <w:tcPr>
            <w:tcW w:w="3085" w:type="dxa"/>
          </w:tcPr>
          <w:p w14:paraId="4541A6D0" w14:textId="77777777" w:rsidR="00BB29AB" w:rsidRPr="009463A2" w:rsidRDefault="00BB29AB" w:rsidP="00984FD3">
            <w:pPr>
              <w:rPr>
                <w:b/>
                <w:bCs/>
                <w:sz w:val="23"/>
                <w:szCs w:val="23"/>
              </w:rPr>
            </w:pPr>
            <w:r w:rsidRPr="009463A2">
              <w:rPr>
                <w:b/>
                <w:bCs/>
                <w:sz w:val="23"/>
                <w:szCs w:val="23"/>
              </w:rPr>
              <w:t>Business:</w:t>
            </w:r>
          </w:p>
        </w:tc>
        <w:tc>
          <w:tcPr>
            <w:tcW w:w="7229" w:type="dxa"/>
          </w:tcPr>
          <w:p w14:paraId="02A949D1" w14:textId="73138E5E" w:rsidR="00BB29AB" w:rsidRPr="009463A2" w:rsidRDefault="00F013F6" w:rsidP="00984FD3">
            <w:pPr>
              <w:rPr>
                <w:b/>
                <w:bCs/>
                <w:sz w:val="23"/>
                <w:szCs w:val="23"/>
              </w:rPr>
            </w:pPr>
            <w:r>
              <w:rPr>
                <w:b/>
                <w:bCs/>
                <w:sz w:val="23"/>
                <w:szCs w:val="23"/>
              </w:rPr>
              <w:t>MBM</w:t>
            </w:r>
          </w:p>
        </w:tc>
      </w:tr>
      <w:tr w:rsidR="00BB29AB" w:rsidRPr="00D0723D" w14:paraId="701C9DFA" w14:textId="77777777" w:rsidTr="00984FD3">
        <w:tc>
          <w:tcPr>
            <w:tcW w:w="3085" w:type="dxa"/>
          </w:tcPr>
          <w:p w14:paraId="08FE21BF" w14:textId="77777777" w:rsidR="00BB29AB" w:rsidRPr="00D0723D" w:rsidRDefault="00BB29AB" w:rsidP="00984FD3">
            <w:pPr>
              <w:rPr>
                <w:sz w:val="23"/>
                <w:szCs w:val="23"/>
              </w:rPr>
            </w:pPr>
            <w:r w:rsidRPr="00D0723D">
              <w:rPr>
                <w:sz w:val="23"/>
                <w:szCs w:val="23"/>
              </w:rPr>
              <w:t>Opportunities &amp; Good News</w:t>
            </w:r>
          </w:p>
        </w:tc>
        <w:tc>
          <w:tcPr>
            <w:tcW w:w="7229" w:type="dxa"/>
          </w:tcPr>
          <w:p w14:paraId="191D66F0" w14:textId="6ADE2AB7" w:rsidR="00F013F6" w:rsidRPr="00F013F6" w:rsidRDefault="00F013F6" w:rsidP="00F013F6">
            <w:pPr>
              <w:pStyle w:val="ListParagraph"/>
              <w:numPr>
                <w:ilvl w:val="0"/>
                <w:numId w:val="9"/>
              </w:numPr>
              <w:ind w:left="714" w:hanging="357"/>
              <w:rPr>
                <w:sz w:val="23"/>
                <w:szCs w:val="23"/>
              </w:rPr>
            </w:pPr>
            <w:r w:rsidRPr="00F013F6">
              <w:rPr>
                <w:sz w:val="23"/>
                <w:szCs w:val="23"/>
              </w:rPr>
              <w:t xml:space="preserve">Ongoing collaboration with Christ Church University is providing access to graduates interested in entering the workforce. </w:t>
            </w:r>
          </w:p>
          <w:p w14:paraId="1802D391" w14:textId="70D6ABAC" w:rsidR="00F013F6" w:rsidRPr="00F013F6" w:rsidRDefault="00F013F6" w:rsidP="00F013F6">
            <w:pPr>
              <w:pStyle w:val="ListParagraph"/>
              <w:numPr>
                <w:ilvl w:val="0"/>
                <w:numId w:val="9"/>
              </w:numPr>
              <w:ind w:left="714" w:hanging="357"/>
              <w:rPr>
                <w:sz w:val="23"/>
                <w:szCs w:val="23"/>
              </w:rPr>
            </w:pPr>
            <w:r w:rsidRPr="00F013F6">
              <w:rPr>
                <w:sz w:val="23"/>
                <w:szCs w:val="23"/>
              </w:rPr>
              <w:t xml:space="preserve">Changes associated with Making Tax Digital (MTD) present an opportunity for firms to support clients through compliance and advisory services. </w:t>
            </w:r>
          </w:p>
          <w:p w14:paraId="54C6F7C8" w14:textId="65B8F56B" w:rsidR="00BB29AB" w:rsidRPr="00F013F6" w:rsidRDefault="00F013F6" w:rsidP="00F013F6">
            <w:pPr>
              <w:pStyle w:val="ListParagraph"/>
              <w:numPr>
                <w:ilvl w:val="0"/>
                <w:numId w:val="9"/>
              </w:numPr>
              <w:ind w:left="714" w:hanging="357"/>
              <w:rPr>
                <w:sz w:val="23"/>
                <w:szCs w:val="23"/>
              </w:rPr>
            </w:pPr>
            <w:r w:rsidRPr="00F013F6">
              <w:rPr>
                <w:sz w:val="23"/>
                <w:szCs w:val="23"/>
              </w:rPr>
              <w:t>Continued development of AI-driven tools is supporting effi</w:t>
            </w:r>
            <w:r w:rsidRPr="00F013F6">
              <w:rPr>
                <w:sz w:val="23"/>
                <w:szCs w:val="23"/>
              </w:rPr>
              <w:t>c</w:t>
            </w:r>
            <w:r w:rsidRPr="00F013F6">
              <w:rPr>
                <w:sz w:val="23"/>
                <w:szCs w:val="23"/>
              </w:rPr>
              <w:t>ien</w:t>
            </w:r>
            <w:r w:rsidRPr="00F013F6">
              <w:rPr>
                <w:sz w:val="23"/>
                <w:szCs w:val="23"/>
              </w:rPr>
              <w:t>c</w:t>
            </w:r>
            <w:r w:rsidRPr="00F013F6">
              <w:rPr>
                <w:sz w:val="23"/>
                <w:szCs w:val="23"/>
              </w:rPr>
              <w:t>y in accounting and financial processes.</w:t>
            </w:r>
          </w:p>
        </w:tc>
      </w:tr>
      <w:tr w:rsidR="00BB29AB" w:rsidRPr="00D0723D" w14:paraId="3E8EE36E" w14:textId="77777777" w:rsidTr="00984FD3">
        <w:tc>
          <w:tcPr>
            <w:tcW w:w="3085" w:type="dxa"/>
          </w:tcPr>
          <w:p w14:paraId="14E5765C" w14:textId="77777777" w:rsidR="00BB29AB" w:rsidRPr="00D0723D" w:rsidRDefault="00BB29AB" w:rsidP="00984FD3">
            <w:pPr>
              <w:rPr>
                <w:sz w:val="23"/>
                <w:szCs w:val="23"/>
              </w:rPr>
            </w:pPr>
            <w:r w:rsidRPr="00D0723D">
              <w:rPr>
                <w:sz w:val="23"/>
                <w:szCs w:val="23"/>
              </w:rPr>
              <w:t>Challenges</w:t>
            </w:r>
          </w:p>
        </w:tc>
        <w:tc>
          <w:tcPr>
            <w:tcW w:w="7229" w:type="dxa"/>
          </w:tcPr>
          <w:p w14:paraId="717BDEE7" w14:textId="7847D73A" w:rsidR="00F013F6" w:rsidRPr="00F013F6" w:rsidRDefault="00F013F6" w:rsidP="00F013F6">
            <w:pPr>
              <w:pStyle w:val="ListParagraph"/>
              <w:numPr>
                <w:ilvl w:val="0"/>
                <w:numId w:val="9"/>
              </w:numPr>
              <w:ind w:left="714" w:hanging="357"/>
              <w:rPr>
                <w:rFonts w:eastAsia="Segoe UI" w:cs="Segoe UI"/>
                <w:sz w:val="23"/>
                <w:szCs w:val="23"/>
              </w:rPr>
            </w:pPr>
            <w:r w:rsidRPr="00F013F6">
              <w:rPr>
                <w:rFonts w:eastAsia="Segoe UI" w:cs="Segoe UI"/>
                <w:sz w:val="23"/>
                <w:szCs w:val="23"/>
              </w:rPr>
              <w:t xml:space="preserve">Many graduates are currently struggling to secure employment, with around half of those engaged through the programme not yet in roles. </w:t>
            </w:r>
          </w:p>
          <w:p w14:paraId="38232B18" w14:textId="4BE1C5C6" w:rsidR="00F013F6" w:rsidRPr="00F013F6" w:rsidRDefault="00F013F6" w:rsidP="00F013F6">
            <w:pPr>
              <w:pStyle w:val="ListParagraph"/>
              <w:numPr>
                <w:ilvl w:val="0"/>
                <w:numId w:val="9"/>
              </w:numPr>
              <w:ind w:left="714" w:hanging="357"/>
              <w:rPr>
                <w:rFonts w:eastAsia="Segoe UI" w:cs="Segoe UI"/>
                <w:sz w:val="23"/>
                <w:szCs w:val="23"/>
              </w:rPr>
            </w:pPr>
            <w:r w:rsidRPr="00F013F6">
              <w:rPr>
                <w:rFonts w:eastAsia="Segoe UI" w:cs="Segoe UI"/>
                <w:sz w:val="23"/>
                <w:szCs w:val="23"/>
              </w:rPr>
              <w:t xml:space="preserve">The introduction of Making Tax Digital (MTD) has created widespread confusion among clients, particularly landlords. </w:t>
            </w:r>
          </w:p>
          <w:p w14:paraId="41FA68AF" w14:textId="087E7CD9" w:rsidR="00BB29AB" w:rsidRPr="00F013F6" w:rsidRDefault="00F013F6" w:rsidP="00F013F6">
            <w:pPr>
              <w:pStyle w:val="ListParagraph"/>
              <w:numPr>
                <w:ilvl w:val="0"/>
                <w:numId w:val="9"/>
              </w:numPr>
              <w:ind w:left="714" w:hanging="357"/>
              <w:rPr>
                <w:rFonts w:eastAsia="Segoe UI" w:cs="Segoe UI"/>
                <w:sz w:val="23"/>
                <w:szCs w:val="23"/>
              </w:rPr>
            </w:pPr>
            <w:r w:rsidRPr="00F013F6">
              <w:rPr>
                <w:rFonts w:eastAsia="Segoe UI" w:cs="Segoe UI"/>
                <w:sz w:val="23"/>
                <w:szCs w:val="23"/>
              </w:rPr>
              <w:t>Some businesses have not adequately prepared or communicated requirements, leading to gaps in compliance awareness.</w:t>
            </w:r>
          </w:p>
        </w:tc>
      </w:tr>
      <w:tr w:rsidR="00BB29AB" w:rsidRPr="00D0723D" w14:paraId="5BA5DA5D" w14:textId="77777777" w:rsidTr="00984FD3">
        <w:tc>
          <w:tcPr>
            <w:tcW w:w="3085" w:type="dxa"/>
          </w:tcPr>
          <w:p w14:paraId="0AB7D558" w14:textId="77777777" w:rsidR="00BB29AB" w:rsidRPr="00D0723D" w:rsidRDefault="00BB29AB" w:rsidP="00984FD3">
            <w:pPr>
              <w:rPr>
                <w:sz w:val="23"/>
                <w:szCs w:val="23"/>
              </w:rPr>
            </w:pPr>
            <w:r w:rsidRPr="00D0723D">
              <w:rPr>
                <w:sz w:val="23"/>
                <w:szCs w:val="23"/>
              </w:rPr>
              <w:t>Recruitment &amp; Skills</w:t>
            </w:r>
          </w:p>
        </w:tc>
        <w:tc>
          <w:tcPr>
            <w:tcW w:w="7229" w:type="dxa"/>
          </w:tcPr>
          <w:p w14:paraId="27655F8B" w14:textId="60E42BB8" w:rsidR="00F013F6" w:rsidRPr="00F013F6" w:rsidRDefault="00F013F6" w:rsidP="00F013F6">
            <w:pPr>
              <w:pStyle w:val="ListParagraph"/>
              <w:numPr>
                <w:ilvl w:val="0"/>
                <w:numId w:val="9"/>
              </w:numPr>
              <w:ind w:left="714" w:hanging="357"/>
              <w:rPr>
                <w:rFonts w:eastAsia="Segoe UI" w:cs="Segoe UI"/>
                <w:sz w:val="23"/>
                <w:szCs w:val="23"/>
              </w:rPr>
            </w:pPr>
            <w:r w:rsidRPr="00F013F6">
              <w:rPr>
                <w:rFonts w:eastAsia="Segoe UI" w:cs="Segoe UI"/>
                <w:sz w:val="23"/>
                <w:szCs w:val="23"/>
              </w:rPr>
              <w:t xml:space="preserve">There is a supply of graduates entering the market; however, there is a mismatch between graduate availability and job opportunities. </w:t>
            </w:r>
          </w:p>
          <w:p w14:paraId="49805767" w14:textId="1ED4A17B" w:rsidR="00BB29AB" w:rsidRPr="00F013F6" w:rsidRDefault="00F013F6" w:rsidP="00F013F6">
            <w:pPr>
              <w:pStyle w:val="ListParagraph"/>
              <w:numPr>
                <w:ilvl w:val="0"/>
                <w:numId w:val="9"/>
              </w:numPr>
              <w:ind w:left="714" w:hanging="357"/>
              <w:rPr>
                <w:rFonts w:eastAsia="Segoe UI" w:cs="Segoe UI"/>
                <w:sz w:val="23"/>
                <w:szCs w:val="23"/>
              </w:rPr>
            </w:pPr>
            <w:r w:rsidRPr="00F013F6">
              <w:rPr>
                <w:rFonts w:eastAsia="Segoe UI" w:cs="Segoe UI"/>
                <w:sz w:val="23"/>
                <w:szCs w:val="23"/>
              </w:rPr>
              <w:t>Additional support may be needed to help graduates transition into employment effectively.</w:t>
            </w:r>
          </w:p>
        </w:tc>
      </w:tr>
      <w:tr w:rsidR="00BB29AB" w:rsidRPr="00D0723D" w14:paraId="41CAE620" w14:textId="77777777" w:rsidTr="00984FD3">
        <w:tc>
          <w:tcPr>
            <w:tcW w:w="3085" w:type="dxa"/>
          </w:tcPr>
          <w:p w14:paraId="04B71AB9" w14:textId="77777777" w:rsidR="00BB29AB" w:rsidRPr="00D0723D" w:rsidRDefault="00BB29AB" w:rsidP="00984FD3">
            <w:pPr>
              <w:rPr>
                <w:sz w:val="23"/>
                <w:szCs w:val="23"/>
              </w:rPr>
            </w:pPr>
            <w:r w:rsidRPr="00D0723D">
              <w:rPr>
                <w:sz w:val="23"/>
                <w:szCs w:val="23"/>
              </w:rPr>
              <w:t>Free Comment</w:t>
            </w:r>
          </w:p>
        </w:tc>
        <w:tc>
          <w:tcPr>
            <w:tcW w:w="7229" w:type="dxa"/>
          </w:tcPr>
          <w:p w14:paraId="0BFED4CF" w14:textId="1B730342" w:rsidR="00F013F6" w:rsidRPr="00F013F6" w:rsidRDefault="00F013F6" w:rsidP="00F013F6">
            <w:pPr>
              <w:pStyle w:val="ListParagraph"/>
              <w:numPr>
                <w:ilvl w:val="0"/>
                <w:numId w:val="9"/>
              </w:numPr>
              <w:ind w:left="714" w:hanging="357"/>
              <w:rPr>
                <w:rFonts w:eastAsia="Segoe UI" w:cs="Segoe UI"/>
                <w:sz w:val="23"/>
                <w:szCs w:val="23"/>
              </w:rPr>
            </w:pPr>
            <w:r w:rsidRPr="00F013F6">
              <w:rPr>
                <w:rFonts w:eastAsia="Segoe UI" w:cs="Segoe UI"/>
                <w:sz w:val="23"/>
                <w:szCs w:val="23"/>
              </w:rPr>
              <w:t xml:space="preserve">Technological developments, particularly in AI and digital accounting tools, are expected to play a growing role in </w:t>
            </w:r>
            <w:r w:rsidRPr="00F013F6">
              <w:rPr>
                <w:rFonts w:eastAsia="Segoe UI" w:cs="Segoe UI"/>
                <w:sz w:val="23"/>
                <w:szCs w:val="23"/>
              </w:rPr>
              <w:lastRenderedPageBreak/>
              <w:t xml:space="preserve">supporting both compliance and business operations. </w:t>
            </w:r>
          </w:p>
          <w:p w14:paraId="7F88E520" w14:textId="04C8721E" w:rsidR="00BB29AB" w:rsidRPr="00F013F6" w:rsidRDefault="00F013F6" w:rsidP="00F013F6">
            <w:pPr>
              <w:pStyle w:val="ListParagraph"/>
              <w:numPr>
                <w:ilvl w:val="0"/>
                <w:numId w:val="9"/>
              </w:numPr>
              <w:ind w:left="714" w:hanging="357"/>
              <w:rPr>
                <w:rFonts w:eastAsia="Segoe UI" w:cs="Segoe UI"/>
                <w:sz w:val="23"/>
                <w:szCs w:val="23"/>
              </w:rPr>
            </w:pPr>
            <w:r w:rsidRPr="00F013F6">
              <w:rPr>
                <w:rFonts w:eastAsia="Segoe UI" w:cs="Segoe UI"/>
                <w:sz w:val="23"/>
                <w:szCs w:val="23"/>
              </w:rPr>
              <w:t>The evolving regulatory environment highlights the importance of clear communication and advisory support for clients.</w:t>
            </w:r>
          </w:p>
        </w:tc>
      </w:tr>
    </w:tbl>
    <w:p w14:paraId="46F85238" w14:textId="77777777" w:rsidR="00F013F6" w:rsidRDefault="00F013F6" w:rsidP="00F013F6">
      <w:pPr>
        <w:spacing w:after="0" w:line="240" w:lineRule="auto"/>
        <w:rPr>
          <w:b/>
          <w:bCs/>
          <w:sz w:val="23"/>
          <w:szCs w:val="23"/>
          <w:u w:val="single"/>
        </w:rPr>
      </w:pPr>
    </w:p>
    <w:p w14:paraId="18ED3EA0" w14:textId="5E80AC8A" w:rsidR="00F013F6" w:rsidRDefault="00980B11" w:rsidP="00F013F6">
      <w:pPr>
        <w:spacing w:after="0" w:line="240" w:lineRule="auto"/>
        <w:rPr>
          <w:b/>
          <w:bCs/>
          <w:sz w:val="23"/>
          <w:szCs w:val="23"/>
          <w:u w:val="single"/>
        </w:rPr>
      </w:pPr>
      <w:r>
        <w:rPr>
          <w:b/>
          <w:bCs/>
          <w:sz w:val="23"/>
          <w:szCs w:val="23"/>
          <w:u w:val="single"/>
        </w:rPr>
        <w:t xml:space="preserve">Digital, </w:t>
      </w:r>
      <w:r w:rsidR="00F013F6" w:rsidRPr="00D0723D">
        <w:rPr>
          <w:b/>
          <w:bCs/>
          <w:sz w:val="23"/>
          <w:szCs w:val="23"/>
          <w:u w:val="single"/>
        </w:rPr>
        <w:t>Creative</w:t>
      </w:r>
      <w:r w:rsidR="00F013F6">
        <w:rPr>
          <w:b/>
          <w:bCs/>
          <w:sz w:val="23"/>
          <w:szCs w:val="23"/>
          <w:u w:val="single"/>
        </w:rPr>
        <w:t xml:space="preserve">, </w:t>
      </w:r>
      <w:r w:rsidR="00F013F6" w:rsidRPr="00D0723D">
        <w:rPr>
          <w:b/>
          <w:bCs/>
          <w:sz w:val="23"/>
          <w:szCs w:val="23"/>
          <w:u w:val="single"/>
        </w:rPr>
        <w:t>Cultural</w:t>
      </w:r>
      <w:r w:rsidR="00724D6A">
        <w:rPr>
          <w:b/>
          <w:bCs/>
          <w:sz w:val="23"/>
          <w:szCs w:val="23"/>
          <w:u w:val="single"/>
        </w:rPr>
        <w:t>, Retail</w:t>
      </w:r>
      <w:r w:rsidR="00F013F6" w:rsidRPr="00D0723D">
        <w:rPr>
          <w:b/>
          <w:bCs/>
          <w:sz w:val="23"/>
          <w:szCs w:val="23"/>
          <w:u w:val="single"/>
        </w:rPr>
        <w:t xml:space="preserve"> </w:t>
      </w:r>
      <w:r w:rsidR="00F013F6">
        <w:rPr>
          <w:b/>
          <w:bCs/>
          <w:sz w:val="23"/>
          <w:szCs w:val="23"/>
          <w:u w:val="single"/>
        </w:rPr>
        <w:t xml:space="preserve">and Tourism </w:t>
      </w:r>
      <w:r w:rsidR="00F013F6" w:rsidRPr="00D0723D">
        <w:rPr>
          <w:b/>
          <w:bCs/>
          <w:sz w:val="23"/>
          <w:szCs w:val="23"/>
          <w:u w:val="single"/>
        </w:rPr>
        <w:t>Sectors</w:t>
      </w:r>
    </w:p>
    <w:p w14:paraId="1F41E5C6" w14:textId="77777777" w:rsidR="00BB29AB" w:rsidRDefault="00BB29AB"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F013F6" w:rsidRPr="00D0723D" w14:paraId="4EC6D05A" w14:textId="77777777" w:rsidTr="00984FD3">
        <w:tc>
          <w:tcPr>
            <w:tcW w:w="3085" w:type="dxa"/>
          </w:tcPr>
          <w:p w14:paraId="2851F944" w14:textId="77777777" w:rsidR="00F013F6" w:rsidRPr="009463A2" w:rsidRDefault="00F013F6" w:rsidP="00984FD3">
            <w:pPr>
              <w:rPr>
                <w:b/>
                <w:bCs/>
                <w:sz w:val="23"/>
                <w:szCs w:val="23"/>
              </w:rPr>
            </w:pPr>
            <w:r w:rsidRPr="009463A2">
              <w:rPr>
                <w:b/>
                <w:bCs/>
                <w:sz w:val="23"/>
                <w:szCs w:val="23"/>
              </w:rPr>
              <w:t>Name:</w:t>
            </w:r>
          </w:p>
        </w:tc>
        <w:tc>
          <w:tcPr>
            <w:tcW w:w="7229" w:type="dxa"/>
          </w:tcPr>
          <w:p w14:paraId="6BD468D6" w14:textId="66719B2E" w:rsidR="00F013F6" w:rsidRPr="009463A2" w:rsidRDefault="00F013F6" w:rsidP="00984FD3">
            <w:pPr>
              <w:rPr>
                <w:b/>
                <w:bCs/>
                <w:sz w:val="23"/>
                <w:szCs w:val="23"/>
              </w:rPr>
            </w:pPr>
            <w:r>
              <w:rPr>
                <w:b/>
                <w:bCs/>
                <w:sz w:val="23"/>
                <w:szCs w:val="23"/>
              </w:rPr>
              <w:t>Tom Chown</w:t>
            </w:r>
          </w:p>
        </w:tc>
      </w:tr>
      <w:tr w:rsidR="00F013F6" w:rsidRPr="00D0723D" w14:paraId="7CE8DD43" w14:textId="77777777" w:rsidTr="00984FD3">
        <w:tc>
          <w:tcPr>
            <w:tcW w:w="3085" w:type="dxa"/>
          </w:tcPr>
          <w:p w14:paraId="3C33FB37" w14:textId="77777777" w:rsidR="00F013F6" w:rsidRPr="009463A2" w:rsidRDefault="00F013F6" w:rsidP="00984FD3">
            <w:pPr>
              <w:rPr>
                <w:b/>
                <w:bCs/>
                <w:sz w:val="23"/>
                <w:szCs w:val="23"/>
              </w:rPr>
            </w:pPr>
            <w:r w:rsidRPr="009463A2">
              <w:rPr>
                <w:b/>
                <w:bCs/>
                <w:sz w:val="23"/>
                <w:szCs w:val="23"/>
              </w:rPr>
              <w:t>Business:</w:t>
            </w:r>
          </w:p>
        </w:tc>
        <w:tc>
          <w:tcPr>
            <w:tcW w:w="7229" w:type="dxa"/>
          </w:tcPr>
          <w:p w14:paraId="313943C0" w14:textId="4A53680B" w:rsidR="00F013F6" w:rsidRPr="009463A2" w:rsidRDefault="00F013F6" w:rsidP="00984FD3">
            <w:pPr>
              <w:rPr>
                <w:b/>
                <w:bCs/>
                <w:sz w:val="23"/>
                <w:szCs w:val="23"/>
              </w:rPr>
            </w:pPr>
            <w:r>
              <w:rPr>
                <w:b/>
                <w:bCs/>
                <w:sz w:val="23"/>
                <w:szCs w:val="23"/>
              </w:rPr>
              <w:t>Digitom (video production)</w:t>
            </w:r>
          </w:p>
        </w:tc>
      </w:tr>
      <w:tr w:rsidR="00F013F6" w:rsidRPr="00D0723D" w14:paraId="15FB18CA" w14:textId="77777777" w:rsidTr="00984FD3">
        <w:tc>
          <w:tcPr>
            <w:tcW w:w="3085" w:type="dxa"/>
          </w:tcPr>
          <w:p w14:paraId="0C7D3C3E" w14:textId="77777777" w:rsidR="00F013F6" w:rsidRPr="00D0723D" w:rsidRDefault="00F013F6" w:rsidP="00984FD3">
            <w:pPr>
              <w:rPr>
                <w:sz w:val="23"/>
                <w:szCs w:val="23"/>
              </w:rPr>
            </w:pPr>
            <w:r w:rsidRPr="00D0723D">
              <w:rPr>
                <w:sz w:val="23"/>
                <w:szCs w:val="23"/>
              </w:rPr>
              <w:t>Opportunities &amp; Good News</w:t>
            </w:r>
          </w:p>
        </w:tc>
        <w:tc>
          <w:tcPr>
            <w:tcW w:w="7229" w:type="dxa"/>
          </w:tcPr>
          <w:p w14:paraId="6342BB38" w14:textId="1322FC5B" w:rsidR="00F013F6" w:rsidRPr="00F013F6" w:rsidRDefault="00F013F6" w:rsidP="00F013F6">
            <w:pPr>
              <w:pStyle w:val="ListParagraph"/>
              <w:numPr>
                <w:ilvl w:val="0"/>
                <w:numId w:val="9"/>
              </w:numPr>
              <w:rPr>
                <w:sz w:val="23"/>
                <w:szCs w:val="23"/>
              </w:rPr>
            </w:pPr>
            <w:r w:rsidRPr="00F013F6">
              <w:rPr>
                <w:sz w:val="23"/>
                <w:szCs w:val="23"/>
              </w:rPr>
              <w:t xml:space="preserve">Businesses are adapting to change through greater use of technology and AI, enabling faster and more efficient production processes. </w:t>
            </w:r>
          </w:p>
          <w:p w14:paraId="12154C0E" w14:textId="47375952" w:rsidR="00F013F6" w:rsidRPr="00F013F6" w:rsidRDefault="00F013F6" w:rsidP="00F013F6">
            <w:pPr>
              <w:pStyle w:val="ListParagraph"/>
              <w:numPr>
                <w:ilvl w:val="0"/>
                <w:numId w:val="9"/>
              </w:numPr>
              <w:rPr>
                <w:sz w:val="23"/>
                <w:szCs w:val="23"/>
              </w:rPr>
            </w:pPr>
            <w:r w:rsidRPr="00F013F6">
              <w:rPr>
                <w:sz w:val="23"/>
                <w:szCs w:val="23"/>
              </w:rPr>
              <w:t xml:space="preserve">Continued investment in high-quality creative work remains evident, including a recent documentary receiving a Royal Television Society award nomination. </w:t>
            </w:r>
          </w:p>
          <w:p w14:paraId="70BCCC6B" w14:textId="0B94A0D0" w:rsidR="00F013F6" w:rsidRPr="00F013F6" w:rsidRDefault="00F013F6" w:rsidP="00F013F6">
            <w:pPr>
              <w:pStyle w:val="ListParagraph"/>
              <w:numPr>
                <w:ilvl w:val="0"/>
                <w:numId w:val="9"/>
              </w:numPr>
              <w:rPr>
                <w:sz w:val="23"/>
                <w:szCs w:val="23"/>
              </w:rPr>
            </w:pPr>
            <w:r w:rsidRPr="00F013F6">
              <w:rPr>
                <w:sz w:val="23"/>
                <w:szCs w:val="23"/>
              </w:rPr>
              <w:t>Engagement with local initiatives, such as support for the Taste of Kent Awards, highlights ongoing commitment to the regional economy and partnerships</w:t>
            </w:r>
          </w:p>
        </w:tc>
      </w:tr>
      <w:tr w:rsidR="00F013F6" w:rsidRPr="00D0723D" w14:paraId="3D17D59C" w14:textId="77777777" w:rsidTr="00984FD3">
        <w:tc>
          <w:tcPr>
            <w:tcW w:w="3085" w:type="dxa"/>
          </w:tcPr>
          <w:p w14:paraId="5CF2B0DB" w14:textId="77777777" w:rsidR="00F013F6" w:rsidRPr="00D0723D" w:rsidRDefault="00F013F6" w:rsidP="00984FD3">
            <w:pPr>
              <w:rPr>
                <w:sz w:val="23"/>
                <w:szCs w:val="23"/>
              </w:rPr>
            </w:pPr>
            <w:r w:rsidRPr="00D0723D">
              <w:rPr>
                <w:sz w:val="23"/>
                <w:szCs w:val="23"/>
              </w:rPr>
              <w:t>Challenges</w:t>
            </w:r>
          </w:p>
        </w:tc>
        <w:tc>
          <w:tcPr>
            <w:tcW w:w="7229" w:type="dxa"/>
          </w:tcPr>
          <w:p w14:paraId="0B0A5160" w14:textId="6BE21B90" w:rsidR="00F013F6" w:rsidRPr="00F013F6" w:rsidRDefault="00F013F6" w:rsidP="00F013F6">
            <w:pPr>
              <w:pStyle w:val="ListParagraph"/>
              <w:numPr>
                <w:ilvl w:val="0"/>
                <w:numId w:val="9"/>
              </w:numPr>
              <w:rPr>
                <w:sz w:val="23"/>
                <w:szCs w:val="23"/>
              </w:rPr>
            </w:pPr>
            <w:r w:rsidRPr="00F013F6">
              <w:rPr>
                <w:sz w:val="23"/>
                <w:szCs w:val="23"/>
              </w:rPr>
              <w:t xml:space="preserve">The creative sector is experiencing a significant downturn, described as one of the toughest periods in recent years. </w:t>
            </w:r>
          </w:p>
          <w:p w14:paraId="25E0854D" w14:textId="74F9C3B0" w:rsidR="00F013F6" w:rsidRPr="00F013F6" w:rsidRDefault="00F013F6" w:rsidP="00F013F6">
            <w:pPr>
              <w:pStyle w:val="ListParagraph"/>
              <w:numPr>
                <w:ilvl w:val="0"/>
                <w:numId w:val="9"/>
              </w:numPr>
              <w:rPr>
                <w:sz w:val="23"/>
                <w:szCs w:val="23"/>
              </w:rPr>
            </w:pPr>
            <w:r w:rsidRPr="00F013F6">
              <w:rPr>
                <w:sz w:val="23"/>
                <w:szCs w:val="23"/>
              </w:rPr>
              <w:t xml:space="preserve">Marketing and communications budgets are being reduced, alongside restructuring and redundancies within client organisations. </w:t>
            </w:r>
          </w:p>
          <w:p w14:paraId="3166A202" w14:textId="3B2CA266" w:rsidR="00F013F6" w:rsidRPr="00F013F6" w:rsidRDefault="00F013F6" w:rsidP="00F013F6">
            <w:pPr>
              <w:pStyle w:val="ListParagraph"/>
              <w:numPr>
                <w:ilvl w:val="0"/>
                <w:numId w:val="9"/>
              </w:numPr>
              <w:rPr>
                <w:sz w:val="23"/>
                <w:szCs w:val="23"/>
              </w:rPr>
            </w:pPr>
            <w:r w:rsidRPr="00F013F6">
              <w:rPr>
                <w:sz w:val="23"/>
                <w:szCs w:val="23"/>
              </w:rPr>
              <w:t xml:space="preserve">Increased accessibility of production technology is leading to greater competition and market saturation, impacting traditional business models. </w:t>
            </w:r>
          </w:p>
          <w:p w14:paraId="6577B997" w14:textId="0EFC80B1" w:rsidR="00F013F6" w:rsidRPr="00F013F6" w:rsidRDefault="00F013F6" w:rsidP="00F013F6">
            <w:pPr>
              <w:pStyle w:val="ListParagraph"/>
              <w:numPr>
                <w:ilvl w:val="0"/>
                <w:numId w:val="9"/>
              </w:numPr>
              <w:rPr>
                <w:sz w:val="23"/>
                <w:szCs w:val="23"/>
              </w:rPr>
            </w:pPr>
            <w:r w:rsidRPr="00F013F6">
              <w:rPr>
                <w:sz w:val="23"/>
                <w:szCs w:val="23"/>
              </w:rPr>
              <w:t>There is concern that a shift towards high-volume, short-form content is undermining the value of creative storytelling and quality production.</w:t>
            </w:r>
          </w:p>
        </w:tc>
      </w:tr>
      <w:tr w:rsidR="00F013F6" w:rsidRPr="00D0723D" w14:paraId="357340AD" w14:textId="77777777" w:rsidTr="00984FD3">
        <w:tc>
          <w:tcPr>
            <w:tcW w:w="3085" w:type="dxa"/>
          </w:tcPr>
          <w:p w14:paraId="566A8FE5" w14:textId="77777777" w:rsidR="00F013F6" w:rsidRPr="00D0723D" w:rsidRDefault="00F013F6" w:rsidP="00984FD3">
            <w:pPr>
              <w:rPr>
                <w:sz w:val="23"/>
                <w:szCs w:val="23"/>
              </w:rPr>
            </w:pPr>
            <w:r w:rsidRPr="00D0723D">
              <w:rPr>
                <w:sz w:val="23"/>
                <w:szCs w:val="23"/>
              </w:rPr>
              <w:t>Recruitment &amp; Skills</w:t>
            </w:r>
          </w:p>
        </w:tc>
        <w:tc>
          <w:tcPr>
            <w:tcW w:w="7229" w:type="dxa"/>
          </w:tcPr>
          <w:p w14:paraId="511F364E" w14:textId="791D7AD9" w:rsidR="00F013F6" w:rsidRPr="00F013F6" w:rsidRDefault="00F013F6" w:rsidP="00A36B59">
            <w:pPr>
              <w:pStyle w:val="ListParagraph"/>
              <w:numPr>
                <w:ilvl w:val="0"/>
                <w:numId w:val="22"/>
              </w:numPr>
              <w:ind w:left="739" w:hanging="426"/>
              <w:rPr>
                <w:sz w:val="23"/>
                <w:szCs w:val="23"/>
              </w:rPr>
            </w:pPr>
            <w:r w:rsidRPr="00F013F6">
              <w:rPr>
                <w:sz w:val="23"/>
                <w:szCs w:val="23"/>
              </w:rPr>
              <w:t>No specific recruitment challenges were highlighted; however, there are concerns that core creative skills are being eroded due to changing industry practices and reliance on automated tools.</w:t>
            </w:r>
          </w:p>
        </w:tc>
      </w:tr>
      <w:tr w:rsidR="00F013F6" w:rsidRPr="00D0723D" w14:paraId="48619EC9" w14:textId="77777777" w:rsidTr="00984FD3">
        <w:tc>
          <w:tcPr>
            <w:tcW w:w="3085" w:type="dxa"/>
          </w:tcPr>
          <w:p w14:paraId="21850DBB" w14:textId="77777777" w:rsidR="00F013F6" w:rsidRPr="00D0723D" w:rsidRDefault="00F013F6" w:rsidP="00984FD3">
            <w:pPr>
              <w:rPr>
                <w:sz w:val="23"/>
                <w:szCs w:val="23"/>
              </w:rPr>
            </w:pPr>
            <w:r w:rsidRPr="00D0723D">
              <w:rPr>
                <w:sz w:val="23"/>
                <w:szCs w:val="23"/>
              </w:rPr>
              <w:t>Free Comment</w:t>
            </w:r>
          </w:p>
        </w:tc>
        <w:tc>
          <w:tcPr>
            <w:tcW w:w="7229" w:type="dxa"/>
          </w:tcPr>
          <w:p w14:paraId="7FA6A934" w14:textId="17FF445B" w:rsidR="00F013F6" w:rsidRPr="00F013F6" w:rsidRDefault="00F013F6" w:rsidP="00A36B59">
            <w:pPr>
              <w:pStyle w:val="ListParagraph"/>
              <w:numPr>
                <w:ilvl w:val="0"/>
                <w:numId w:val="22"/>
              </w:numPr>
              <w:ind w:left="739" w:hanging="426"/>
              <w:rPr>
                <w:sz w:val="23"/>
                <w:szCs w:val="23"/>
              </w:rPr>
            </w:pPr>
            <w:r w:rsidRPr="00F013F6">
              <w:rPr>
                <w:sz w:val="23"/>
                <w:szCs w:val="23"/>
              </w:rPr>
              <w:t xml:space="preserve">The sector is undergoing a period of rapid transformation, driven by AI and the democratisation of content creation. </w:t>
            </w:r>
          </w:p>
          <w:p w14:paraId="37B62587" w14:textId="63CF0E57" w:rsidR="00F013F6" w:rsidRPr="00F013F6" w:rsidRDefault="00F013F6" w:rsidP="00A36B59">
            <w:pPr>
              <w:pStyle w:val="ListParagraph"/>
              <w:numPr>
                <w:ilvl w:val="0"/>
                <w:numId w:val="22"/>
              </w:numPr>
              <w:ind w:left="739" w:hanging="426"/>
              <w:rPr>
                <w:sz w:val="23"/>
                <w:szCs w:val="23"/>
              </w:rPr>
            </w:pPr>
            <w:r w:rsidRPr="00F013F6">
              <w:rPr>
                <w:sz w:val="23"/>
                <w:szCs w:val="23"/>
              </w:rPr>
              <w:t xml:space="preserve">While challenging, there is a need to balance technological adoption with maintaining quality and creativity in output. </w:t>
            </w:r>
          </w:p>
          <w:p w14:paraId="086C9375" w14:textId="23E68634" w:rsidR="00F013F6" w:rsidRPr="00F013F6" w:rsidRDefault="00F013F6" w:rsidP="00A36B59">
            <w:pPr>
              <w:pStyle w:val="ListParagraph"/>
              <w:numPr>
                <w:ilvl w:val="0"/>
                <w:numId w:val="22"/>
              </w:numPr>
              <w:ind w:left="739" w:hanging="426"/>
              <w:rPr>
                <w:sz w:val="23"/>
                <w:szCs w:val="23"/>
              </w:rPr>
            </w:pPr>
            <w:r w:rsidRPr="00F013F6">
              <w:rPr>
                <w:sz w:val="23"/>
                <w:szCs w:val="23"/>
              </w:rPr>
              <w:t>Overall sentiment reflects resilience, with businesses continuing to adapt and evolve in response to industry changes.</w:t>
            </w:r>
          </w:p>
        </w:tc>
      </w:tr>
    </w:tbl>
    <w:p w14:paraId="16D3436E" w14:textId="77777777" w:rsidR="00F013F6" w:rsidRDefault="00F013F6"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611456" w:rsidRPr="00D0723D" w14:paraId="5FB36212" w14:textId="77777777" w:rsidTr="00984FD3">
        <w:tc>
          <w:tcPr>
            <w:tcW w:w="3085" w:type="dxa"/>
          </w:tcPr>
          <w:p w14:paraId="3E368CDD" w14:textId="77777777" w:rsidR="00611456" w:rsidRPr="009463A2" w:rsidRDefault="00611456" w:rsidP="00984FD3">
            <w:pPr>
              <w:rPr>
                <w:b/>
                <w:bCs/>
                <w:sz w:val="23"/>
                <w:szCs w:val="23"/>
              </w:rPr>
            </w:pPr>
            <w:r w:rsidRPr="009463A2">
              <w:rPr>
                <w:b/>
                <w:bCs/>
                <w:sz w:val="23"/>
                <w:szCs w:val="23"/>
              </w:rPr>
              <w:t>Name:</w:t>
            </w:r>
          </w:p>
        </w:tc>
        <w:tc>
          <w:tcPr>
            <w:tcW w:w="7229" w:type="dxa"/>
          </w:tcPr>
          <w:p w14:paraId="4DC6D3AD" w14:textId="5FCC4567" w:rsidR="00611456" w:rsidRPr="009463A2" w:rsidRDefault="00611456" w:rsidP="00984FD3">
            <w:pPr>
              <w:rPr>
                <w:b/>
                <w:bCs/>
                <w:sz w:val="23"/>
                <w:szCs w:val="23"/>
              </w:rPr>
            </w:pPr>
            <w:r>
              <w:rPr>
                <w:b/>
                <w:bCs/>
                <w:sz w:val="23"/>
                <w:szCs w:val="23"/>
              </w:rPr>
              <w:t>Paul Turner</w:t>
            </w:r>
          </w:p>
        </w:tc>
      </w:tr>
      <w:tr w:rsidR="00611456" w:rsidRPr="00D0723D" w14:paraId="0B3B50C3" w14:textId="77777777" w:rsidTr="00984FD3">
        <w:tc>
          <w:tcPr>
            <w:tcW w:w="3085" w:type="dxa"/>
          </w:tcPr>
          <w:p w14:paraId="7FC63EA7" w14:textId="77777777" w:rsidR="00611456" w:rsidRPr="009463A2" w:rsidRDefault="00611456" w:rsidP="00984FD3">
            <w:pPr>
              <w:rPr>
                <w:b/>
                <w:bCs/>
                <w:sz w:val="23"/>
                <w:szCs w:val="23"/>
              </w:rPr>
            </w:pPr>
            <w:r w:rsidRPr="009463A2">
              <w:rPr>
                <w:b/>
                <w:bCs/>
                <w:sz w:val="23"/>
                <w:szCs w:val="23"/>
              </w:rPr>
              <w:t>Business:</w:t>
            </w:r>
          </w:p>
        </w:tc>
        <w:tc>
          <w:tcPr>
            <w:tcW w:w="7229" w:type="dxa"/>
          </w:tcPr>
          <w:p w14:paraId="735E7F01" w14:textId="3762157E" w:rsidR="00611456" w:rsidRPr="009463A2" w:rsidRDefault="00611456" w:rsidP="00984FD3">
            <w:pPr>
              <w:rPr>
                <w:b/>
                <w:bCs/>
                <w:sz w:val="23"/>
                <w:szCs w:val="23"/>
              </w:rPr>
            </w:pPr>
            <w:r>
              <w:rPr>
                <w:b/>
                <w:bCs/>
                <w:sz w:val="23"/>
                <w:szCs w:val="23"/>
              </w:rPr>
              <w:t>Marlowe Theatre</w:t>
            </w:r>
          </w:p>
        </w:tc>
      </w:tr>
      <w:tr w:rsidR="00611456" w:rsidRPr="00D0723D" w14:paraId="285D2E5C" w14:textId="77777777" w:rsidTr="00984FD3">
        <w:tc>
          <w:tcPr>
            <w:tcW w:w="3085" w:type="dxa"/>
          </w:tcPr>
          <w:p w14:paraId="7D960501" w14:textId="77777777" w:rsidR="00611456" w:rsidRPr="00D0723D" w:rsidRDefault="00611456" w:rsidP="00984FD3">
            <w:pPr>
              <w:rPr>
                <w:sz w:val="23"/>
                <w:szCs w:val="23"/>
              </w:rPr>
            </w:pPr>
            <w:r w:rsidRPr="00D0723D">
              <w:rPr>
                <w:sz w:val="23"/>
                <w:szCs w:val="23"/>
              </w:rPr>
              <w:t>Opportunities &amp; Good News</w:t>
            </w:r>
          </w:p>
        </w:tc>
        <w:tc>
          <w:tcPr>
            <w:tcW w:w="7229" w:type="dxa"/>
          </w:tcPr>
          <w:p w14:paraId="23A0A1AF" w14:textId="0EDDA650" w:rsidR="00611456" w:rsidRPr="00611456" w:rsidRDefault="00611456" w:rsidP="00A36B59">
            <w:pPr>
              <w:pStyle w:val="ListParagraph"/>
              <w:numPr>
                <w:ilvl w:val="0"/>
                <w:numId w:val="22"/>
              </w:numPr>
              <w:ind w:left="737" w:hanging="425"/>
              <w:rPr>
                <w:sz w:val="23"/>
                <w:szCs w:val="23"/>
              </w:rPr>
            </w:pPr>
            <w:r w:rsidRPr="00611456">
              <w:rPr>
                <w:sz w:val="23"/>
                <w:szCs w:val="23"/>
              </w:rPr>
              <w:t xml:space="preserve">Continued positive engagement with partners and supporters, including fundraising efforts for a major capital project. </w:t>
            </w:r>
          </w:p>
          <w:p w14:paraId="64678E93" w14:textId="480E9242" w:rsidR="00611456" w:rsidRPr="00611456" w:rsidRDefault="00611456" w:rsidP="00A36B59">
            <w:pPr>
              <w:pStyle w:val="ListParagraph"/>
              <w:numPr>
                <w:ilvl w:val="0"/>
                <w:numId w:val="22"/>
              </w:numPr>
              <w:ind w:left="737" w:hanging="425"/>
              <w:rPr>
                <w:sz w:val="23"/>
                <w:szCs w:val="23"/>
              </w:rPr>
            </w:pPr>
            <w:r w:rsidRPr="00611456">
              <w:rPr>
                <w:sz w:val="23"/>
                <w:szCs w:val="23"/>
              </w:rPr>
              <w:t xml:space="preserve">Progress on a potential £8m cultural and education facility project in Canterbury, with strong indications of success following submission of a funding bid. </w:t>
            </w:r>
          </w:p>
          <w:p w14:paraId="73D59758" w14:textId="3FDB1014" w:rsidR="00611456" w:rsidRPr="00611456" w:rsidRDefault="00611456" w:rsidP="00A36B59">
            <w:pPr>
              <w:pStyle w:val="ListParagraph"/>
              <w:numPr>
                <w:ilvl w:val="0"/>
                <w:numId w:val="22"/>
              </w:numPr>
              <w:ind w:left="737" w:hanging="425"/>
              <w:rPr>
                <w:sz w:val="23"/>
                <w:szCs w:val="23"/>
              </w:rPr>
            </w:pPr>
            <w:r w:rsidRPr="00611456">
              <w:rPr>
                <w:sz w:val="23"/>
                <w:szCs w:val="23"/>
              </w:rPr>
              <w:t xml:space="preserve">Significant progress in securing match funding (£1.2m) has strengthened confidence in the project’s prospects. </w:t>
            </w:r>
          </w:p>
          <w:p w14:paraId="641C0FBD" w14:textId="76DA1055" w:rsidR="00611456" w:rsidRPr="00611456" w:rsidRDefault="00611456" w:rsidP="00A36B59">
            <w:pPr>
              <w:pStyle w:val="ListParagraph"/>
              <w:numPr>
                <w:ilvl w:val="0"/>
                <w:numId w:val="22"/>
              </w:numPr>
              <w:ind w:left="737" w:hanging="425"/>
              <w:rPr>
                <w:sz w:val="23"/>
                <w:szCs w:val="23"/>
              </w:rPr>
            </w:pPr>
            <w:r w:rsidRPr="00611456">
              <w:rPr>
                <w:sz w:val="23"/>
                <w:szCs w:val="23"/>
              </w:rPr>
              <w:t xml:space="preserve">Expansion of the organisation’s apprenticeship programme, including new roles to address sector skills gaps. </w:t>
            </w:r>
          </w:p>
          <w:p w14:paraId="775CFAAD" w14:textId="77777777" w:rsidR="00611456" w:rsidRDefault="00611456" w:rsidP="00A36B59">
            <w:pPr>
              <w:pStyle w:val="ListParagraph"/>
              <w:numPr>
                <w:ilvl w:val="0"/>
                <w:numId w:val="22"/>
              </w:numPr>
              <w:ind w:left="737" w:hanging="425"/>
              <w:rPr>
                <w:sz w:val="23"/>
                <w:szCs w:val="23"/>
              </w:rPr>
            </w:pPr>
            <w:r w:rsidRPr="00611456">
              <w:rPr>
                <w:sz w:val="23"/>
                <w:szCs w:val="23"/>
              </w:rPr>
              <w:t xml:space="preserve">Ongoing engagement with Government, including an invitation to a House of Commons session to represent unsubsidised </w:t>
            </w:r>
            <w:r w:rsidRPr="00611456">
              <w:rPr>
                <w:sz w:val="23"/>
                <w:szCs w:val="23"/>
              </w:rPr>
              <w:lastRenderedPageBreak/>
              <w:t>regional theatres.</w:t>
            </w:r>
          </w:p>
          <w:p w14:paraId="480762B8" w14:textId="7131F798" w:rsidR="001F67D4" w:rsidRPr="001F67D4" w:rsidRDefault="001F67D4" w:rsidP="00A36B59">
            <w:pPr>
              <w:pStyle w:val="ListParagraph"/>
              <w:numPr>
                <w:ilvl w:val="0"/>
                <w:numId w:val="22"/>
              </w:numPr>
              <w:ind w:left="739" w:hanging="426"/>
              <w:rPr>
                <w:sz w:val="23"/>
                <w:szCs w:val="23"/>
              </w:rPr>
            </w:pPr>
            <w:r w:rsidRPr="001F67D4">
              <w:rPr>
                <w:sz w:val="23"/>
                <w:szCs w:val="23"/>
              </w:rPr>
              <w:t xml:space="preserve">The organisation is continuing to deliver large-scale productions, including a new touring production of </w:t>
            </w:r>
            <w:r w:rsidRPr="001F67D4">
              <w:rPr>
                <w:i/>
                <w:iCs/>
                <w:sz w:val="23"/>
                <w:szCs w:val="23"/>
              </w:rPr>
              <w:t>A Tale of Two Cities</w:t>
            </w:r>
            <w:r w:rsidRPr="001F67D4">
              <w:rPr>
                <w:sz w:val="23"/>
                <w:szCs w:val="23"/>
              </w:rPr>
              <w:t xml:space="preserve">. </w:t>
            </w:r>
          </w:p>
          <w:p w14:paraId="5E630CFA" w14:textId="717EA8A6" w:rsidR="001F67D4" w:rsidRPr="001F67D4" w:rsidRDefault="001F67D4" w:rsidP="00A36B59">
            <w:pPr>
              <w:pStyle w:val="ListParagraph"/>
              <w:numPr>
                <w:ilvl w:val="0"/>
                <w:numId w:val="22"/>
              </w:numPr>
              <w:ind w:left="739" w:hanging="426"/>
              <w:rPr>
                <w:sz w:val="23"/>
                <w:szCs w:val="23"/>
              </w:rPr>
            </w:pPr>
            <w:r w:rsidRPr="001F67D4">
              <w:rPr>
                <w:sz w:val="23"/>
                <w:szCs w:val="23"/>
              </w:rPr>
              <w:t xml:space="preserve">This project represents a significant investment (£1m risk) but is expected to deliver economic benefits locally, including job creation. </w:t>
            </w:r>
          </w:p>
          <w:p w14:paraId="18F5AE63" w14:textId="2BBC51D2" w:rsidR="001F67D4" w:rsidRPr="001F67D4" w:rsidRDefault="001F67D4" w:rsidP="00A36B59">
            <w:pPr>
              <w:pStyle w:val="ListParagraph"/>
              <w:numPr>
                <w:ilvl w:val="0"/>
                <w:numId w:val="22"/>
              </w:numPr>
              <w:ind w:left="739" w:hanging="426"/>
              <w:rPr>
                <w:sz w:val="23"/>
                <w:szCs w:val="23"/>
              </w:rPr>
            </w:pPr>
            <w:r w:rsidRPr="001F67D4">
              <w:rPr>
                <w:sz w:val="23"/>
                <w:szCs w:val="23"/>
              </w:rPr>
              <w:t xml:space="preserve">The production is being made in Kent and toured nationally, showcasing the region’s creative capability. </w:t>
            </w:r>
          </w:p>
          <w:p w14:paraId="38978885" w14:textId="521B5554" w:rsidR="001F67D4" w:rsidRPr="001F67D4" w:rsidRDefault="001F67D4" w:rsidP="00A36B59">
            <w:pPr>
              <w:pStyle w:val="ListParagraph"/>
              <w:numPr>
                <w:ilvl w:val="0"/>
                <w:numId w:val="22"/>
              </w:numPr>
              <w:ind w:left="739" w:hanging="426"/>
              <w:rPr>
                <w:sz w:val="23"/>
                <w:szCs w:val="23"/>
              </w:rPr>
            </w:pPr>
            <w:r w:rsidRPr="001F67D4">
              <w:rPr>
                <w:sz w:val="23"/>
                <w:szCs w:val="23"/>
              </w:rPr>
              <w:t>Despite the financial risk involved, the project is viewed as a positive opportunity for growth and profile within the sector.</w:t>
            </w:r>
          </w:p>
        </w:tc>
      </w:tr>
      <w:tr w:rsidR="00611456" w:rsidRPr="00D0723D" w14:paraId="2EE33872" w14:textId="77777777" w:rsidTr="00984FD3">
        <w:tc>
          <w:tcPr>
            <w:tcW w:w="3085" w:type="dxa"/>
          </w:tcPr>
          <w:p w14:paraId="19C8434F" w14:textId="77777777" w:rsidR="00611456" w:rsidRPr="00D0723D" w:rsidRDefault="00611456" w:rsidP="00984FD3">
            <w:pPr>
              <w:rPr>
                <w:sz w:val="23"/>
                <w:szCs w:val="23"/>
              </w:rPr>
            </w:pPr>
            <w:r w:rsidRPr="00D0723D">
              <w:rPr>
                <w:sz w:val="23"/>
                <w:szCs w:val="23"/>
              </w:rPr>
              <w:lastRenderedPageBreak/>
              <w:t>Challenges</w:t>
            </w:r>
          </w:p>
        </w:tc>
        <w:tc>
          <w:tcPr>
            <w:tcW w:w="7229" w:type="dxa"/>
          </w:tcPr>
          <w:p w14:paraId="76E0BA74" w14:textId="424D9F7B" w:rsidR="00611456" w:rsidRPr="00611456" w:rsidRDefault="00611456" w:rsidP="00A36B59">
            <w:pPr>
              <w:pStyle w:val="ListParagraph"/>
              <w:numPr>
                <w:ilvl w:val="0"/>
                <w:numId w:val="22"/>
              </w:numPr>
              <w:ind w:left="737" w:hanging="425"/>
              <w:rPr>
                <w:sz w:val="23"/>
                <w:szCs w:val="23"/>
              </w:rPr>
            </w:pPr>
            <w:r w:rsidRPr="00611456">
              <w:rPr>
                <w:sz w:val="23"/>
                <w:szCs w:val="23"/>
              </w:rPr>
              <w:t xml:space="preserve">Sales have become more challenging, reflecting reduced consumer willingness to spend amid rising living costs (e.g. fuel prices). </w:t>
            </w:r>
          </w:p>
          <w:p w14:paraId="265DD998" w14:textId="1A0AE44B" w:rsidR="00611456" w:rsidRPr="00611456" w:rsidRDefault="00611456" w:rsidP="00A36B59">
            <w:pPr>
              <w:pStyle w:val="ListParagraph"/>
              <w:numPr>
                <w:ilvl w:val="0"/>
                <w:numId w:val="22"/>
              </w:numPr>
              <w:ind w:left="737" w:hanging="425"/>
              <w:rPr>
                <w:sz w:val="23"/>
                <w:szCs w:val="23"/>
              </w:rPr>
            </w:pPr>
            <w:r w:rsidRPr="00611456">
              <w:rPr>
                <w:sz w:val="23"/>
                <w:szCs w:val="23"/>
              </w:rPr>
              <w:t xml:space="preserve">The wider cultural sector continues to face funding and recognition challenges, particularly for organisations that do not receive Arts Council support. </w:t>
            </w:r>
          </w:p>
          <w:p w14:paraId="4498A448" w14:textId="42CAED70" w:rsidR="00611456" w:rsidRPr="00611456" w:rsidRDefault="00611456" w:rsidP="00A36B59">
            <w:pPr>
              <w:pStyle w:val="ListParagraph"/>
              <w:numPr>
                <w:ilvl w:val="0"/>
                <w:numId w:val="22"/>
              </w:numPr>
              <w:ind w:left="737" w:hanging="425"/>
              <w:rPr>
                <w:sz w:val="23"/>
                <w:szCs w:val="23"/>
              </w:rPr>
            </w:pPr>
            <w:r w:rsidRPr="00611456">
              <w:rPr>
                <w:sz w:val="23"/>
                <w:szCs w:val="23"/>
              </w:rPr>
              <w:t>Dependence on earned income rather than subsidy funding creates constraints on investment and development.</w:t>
            </w:r>
          </w:p>
        </w:tc>
      </w:tr>
      <w:tr w:rsidR="00611456" w:rsidRPr="00D0723D" w14:paraId="73536CCB" w14:textId="77777777" w:rsidTr="00984FD3">
        <w:tc>
          <w:tcPr>
            <w:tcW w:w="3085" w:type="dxa"/>
          </w:tcPr>
          <w:p w14:paraId="5DF94288" w14:textId="77777777" w:rsidR="00611456" w:rsidRPr="00D0723D" w:rsidRDefault="00611456" w:rsidP="00984FD3">
            <w:pPr>
              <w:rPr>
                <w:sz w:val="23"/>
                <w:szCs w:val="23"/>
              </w:rPr>
            </w:pPr>
            <w:r w:rsidRPr="00D0723D">
              <w:rPr>
                <w:sz w:val="23"/>
                <w:szCs w:val="23"/>
              </w:rPr>
              <w:t>Recruitment &amp; Skills</w:t>
            </w:r>
          </w:p>
        </w:tc>
        <w:tc>
          <w:tcPr>
            <w:tcW w:w="7229" w:type="dxa"/>
          </w:tcPr>
          <w:p w14:paraId="5EE90135" w14:textId="51145857" w:rsidR="00611456" w:rsidRPr="00611456" w:rsidRDefault="00611456" w:rsidP="00A36B59">
            <w:pPr>
              <w:pStyle w:val="ListParagraph"/>
              <w:numPr>
                <w:ilvl w:val="0"/>
                <w:numId w:val="22"/>
              </w:numPr>
              <w:ind w:left="737" w:hanging="425"/>
              <w:rPr>
                <w:sz w:val="23"/>
                <w:szCs w:val="23"/>
              </w:rPr>
            </w:pPr>
            <w:r w:rsidRPr="00611456">
              <w:rPr>
                <w:sz w:val="23"/>
                <w:szCs w:val="23"/>
              </w:rPr>
              <w:t xml:space="preserve">A skills gap in technical roles (e.g. theatre technicians) was highlighted, with staff often moving to London after training. </w:t>
            </w:r>
          </w:p>
          <w:p w14:paraId="2BE0288B" w14:textId="4BD3B068" w:rsidR="00611456" w:rsidRPr="00611456" w:rsidRDefault="00611456" w:rsidP="00A36B59">
            <w:pPr>
              <w:pStyle w:val="ListParagraph"/>
              <w:numPr>
                <w:ilvl w:val="0"/>
                <w:numId w:val="22"/>
              </w:numPr>
              <w:ind w:left="737" w:hanging="425"/>
              <w:rPr>
                <w:sz w:val="23"/>
                <w:szCs w:val="23"/>
              </w:rPr>
            </w:pPr>
            <w:r w:rsidRPr="00611456">
              <w:rPr>
                <w:sz w:val="23"/>
                <w:szCs w:val="23"/>
              </w:rPr>
              <w:t xml:space="preserve">Investment in apprenticeships is being used to develop a local talent pipeline, although retention remains a challenge. </w:t>
            </w:r>
          </w:p>
          <w:p w14:paraId="3E7A426F" w14:textId="29A63AFC" w:rsidR="00611456" w:rsidRPr="00611456" w:rsidRDefault="00611456" w:rsidP="00A36B59">
            <w:pPr>
              <w:pStyle w:val="ListParagraph"/>
              <w:numPr>
                <w:ilvl w:val="0"/>
                <w:numId w:val="22"/>
              </w:numPr>
              <w:ind w:left="737" w:hanging="425"/>
              <w:rPr>
                <w:sz w:val="23"/>
                <w:szCs w:val="23"/>
              </w:rPr>
            </w:pPr>
            <w:r w:rsidRPr="00611456">
              <w:rPr>
                <w:sz w:val="23"/>
                <w:szCs w:val="23"/>
              </w:rPr>
              <w:t>New roles are being developed in areas such as data analysis, reflecting evolving business needs.</w:t>
            </w:r>
          </w:p>
        </w:tc>
      </w:tr>
      <w:tr w:rsidR="00611456" w:rsidRPr="00D0723D" w14:paraId="1050D6CA" w14:textId="77777777" w:rsidTr="00984FD3">
        <w:tc>
          <w:tcPr>
            <w:tcW w:w="3085" w:type="dxa"/>
          </w:tcPr>
          <w:p w14:paraId="6281AB18" w14:textId="77777777" w:rsidR="00611456" w:rsidRPr="00D0723D" w:rsidRDefault="00611456" w:rsidP="00984FD3">
            <w:pPr>
              <w:rPr>
                <w:sz w:val="23"/>
                <w:szCs w:val="23"/>
              </w:rPr>
            </w:pPr>
            <w:r w:rsidRPr="00D0723D">
              <w:rPr>
                <w:sz w:val="23"/>
                <w:szCs w:val="23"/>
              </w:rPr>
              <w:t>Free Comment</w:t>
            </w:r>
          </w:p>
        </w:tc>
        <w:tc>
          <w:tcPr>
            <w:tcW w:w="7229" w:type="dxa"/>
          </w:tcPr>
          <w:p w14:paraId="671236A6" w14:textId="79C31BA3" w:rsidR="00611456" w:rsidRPr="00611456" w:rsidRDefault="00611456" w:rsidP="00A36B59">
            <w:pPr>
              <w:pStyle w:val="ListParagraph"/>
              <w:numPr>
                <w:ilvl w:val="0"/>
                <w:numId w:val="22"/>
              </w:numPr>
              <w:ind w:left="737" w:hanging="425"/>
              <w:rPr>
                <w:sz w:val="23"/>
                <w:szCs w:val="23"/>
              </w:rPr>
            </w:pPr>
            <w:r w:rsidRPr="00611456">
              <w:rPr>
                <w:sz w:val="23"/>
                <w:szCs w:val="23"/>
              </w:rPr>
              <w:t xml:space="preserve">Overall sentiment is cautiously positive, with confidence in future announcements relating to major funding bids. </w:t>
            </w:r>
          </w:p>
          <w:p w14:paraId="40C766FB" w14:textId="1D9135BD" w:rsidR="00611456" w:rsidRPr="00611456" w:rsidRDefault="00611456" w:rsidP="00A36B59">
            <w:pPr>
              <w:pStyle w:val="ListParagraph"/>
              <w:numPr>
                <w:ilvl w:val="0"/>
                <w:numId w:val="22"/>
              </w:numPr>
              <w:ind w:left="737" w:hanging="425"/>
              <w:rPr>
                <w:sz w:val="23"/>
                <w:szCs w:val="23"/>
              </w:rPr>
            </w:pPr>
            <w:r w:rsidRPr="00611456">
              <w:rPr>
                <w:sz w:val="23"/>
                <w:szCs w:val="23"/>
              </w:rPr>
              <w:t xml:space="preserve">Recognition of the importance of the organisation to the local economy and cultural offer, despite limited public funding. </w:t>
            </w:r>
          </w:p>
          <w:p w14:paraId="57FFEDC0" w14:textId="26F4D617" w:rsidR="00611456" w:rsidRPr="00611456" w:rsidRDefault="00611456" w:rsidP="00A36B59">
            <w:pPr>
              <w:pStyle w:val="ListParagraph"/>
              <w:numPr>
                <w:ilvl w:val="0"/>
                <w:numId w:val="22"/>
              </w:numPr>
              <w:ind w:left="737" w:hanging="425"/>
              <w:rPr>
                <w:sz w:val="23"/>
                <w:szCs w:val="23"/>
              </w:rPr>
            </w:pPr>
            <w:r w:rsidRPr="00611456">
              <w:rPr>
                <w:sz w:val="23"/>
                <w:szCs w:val="23"/>
              </w:rPr>
              <w:t>Continued advocacy is needed to ensure fairer recognition of unsubsidised regional organisations within national policy.</w:t>
            </w:r>
          </w:p>
        </w:tc>
      </w:tr>
    </w:tbl>
    <w:p w14:paraId="2F4C9738" w14:textId="77777777" w:rsidR="00F013F6" w:rsidRDefault="00F013F6"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611456" w:rsidRPr="00573F2A" w14:paraId="3711D96E" w14:textId="77777777" w:rsidTr="00984FD3">
        <w:tc>
          <w:tcPr>
            <w:tcW w:w="3085" w:type="dxa"/>
          </w:tcPr>
          <w:p w14:paraId="19BF9F89" w14:textId="77777777" w:rsidR="00611456" w:rsidRPr="00573F2A" w:rsidRDefault="00611456" w:rsidP="00984FD3">
            <w:pPr>
              <w:rPr>
                <w:b/>
                <w:bCs/>
                <w:sz w:val="23"/>
                <w:szCs w:val="23"/>
              </w:rPr>
            </w:pPr>
            <w:r w:rsidRPr="00573F2A">
              <w:rPr>
                <w:b/>
                <w:bCs/>
                <w:sz w:val="23"/>
                <w:szCs w:val="23"/>
              </w:rPr>
              <w:t>Name:</w:t>
            </w:r>
          </w:p>
        </w:tc>
        <w:tc>
          <w:tcPr>
            <w:tcW w:w="7229" w:type="dxa"/>
          </w:tcPr>
          <w:p w14:paraId="67580703" w14:textId="77777777" w:rsidR="00611456" w:rsidRPr="00573F2A" w:rsidRDefault="00611456" w:rsidP="00984FD3">
            <w:pPr>
              <w:rPr>
                <w:b/>
                <w:bCs/>
                <w:sz w:val="23"/>
                <w:szCs w:val="23"/>
              </w:rPr>
            </w:pPr>
            <w:r w:rsidRPr="00573F2A">
              <w:rPr>
                <w:b/>
                <w:bCs/>
                <w:sz w:val="23"/>
                <w:szCs w:val="23"/>
              </w:rPr>
              <w:t>Jo Nolan</w:t>
            </w:r>
          </w:p>
        </w:tc>
      </w:tr>
      <w:tr w:rsidR="00611456" w:rsidRPr="00573F2A" w14:paraId="3D58A74E" w14:textId="77777777" w:rsidTr="00984FD3">
        <w:tc>
          <w:tcPr>
            <w:tcW w:w="3085" w:type="dxa"/>
          </w:tcPr>
          <w:p w14:paraId="42CF148C" w14:textId="77777777" w:rsidR="00611456" w:rsidRPr="00573F2A" w:rsidRDefault="00611456" w:rsidP="00984FD3">
            <w:pPr>
              <w:rPr>
                <w:b/>
                <w:bCs/>
                <w:sz w:val="23"/>
                <w:szCs w:val="23"/>
              </w:rPr>
            </w:pPr>
            <w:r w:rsidRPr="00573F2A">
              <w:rPr>
                <w:b/>
                <w:bCs/>
                <w:sz w:val="23"/>
                <w:szCs w:val="23"/>
              </w:rPr>
              <w:t>Business:</w:t>
            </w:r>
          </w:p>
        </w:tc>
        <w:tc>
          <w:tcPr>
            <w:tcW w:w="7229" w:type="dxa"/>
          </w:tcPr>
          <w:p w14:paraId="1D54128F" w14:textId="77777777" w:rsidR="00611456" w:rsidRPr="00573F2A" w:rsidRDefault="00611456" w:rsidP="00984FD3">
            <w:pPr>
              <w:rPr>
                <w:b/>
                <w:bCs/>
                <w:sz w:val="23"/>
                <w:szCs w:val="23"/>
              </w:rPr>
            </w:pPr>
            <w:r w:rsidRPr="00573F2A">
              <w:rPr>
                <w:b/>
                <w:bCs/>
                <w:sz w:val="23"/>
                <w:szCs w:val="23"/>
              </w:rPr>
              <w:t xml:space="preserve">Screen South </w:t>
            </w:r>
          </w:p>
        </w:tc>
      </w:tr>
      <w:tr w:rsidR="00611456" w:rsidRPr="00D0723D" w14:paraId="5242D864" w14:textId="77777777" w:rsidTr="00984FD3">
        <w:tc>
          <w:tcPr>
            <w:tcW w:w="3085" w:type="dxa"/>
          </w:tcPr>
          <w:p w14:paraId="0D172D63" w14:textId="77777777" w:rsidR="00611456" w:rsidRPr="00573F2A" w:rsidRDefault="00611456" w:rsidP="00984FD3">
            <w:pPr>
              <w:rPr>
                <w:sz w:val="23"/>
                <w:szCs w:val="23"/>
              </w:rPr>
            </w:pPr>
            <w:r w:rsidRPr="00573F2A">
              <w:rPr>
                <w:sz w:val="23"/>
                <w:szCs w:val="23"/>
              </w:rPr>
              <w:t>Opportunities &amp; Good News</w:t>
            </w:r>
          </w:p>
        </w:tc>
        <w:tc>
          <w:tcPr>
            <w:tcW w:w="7229" w:type="dxa"/>
          </w:tcPr>
          <w:p w14:paraId="0178EDDA" w14:textId="0E9683F4" w:rsidR="00611456" w:rsidRPr="00611456" w:rsidRDefault="00611456" w:rsidP="00A36B59">
            <w:pPr>
              <w:pStyle w:val="ListParagraph"/>
              <w:numPr>
                <w:ilvl w:val="0"/>
                <w:numId w:val="22"/>
              </w:numPr>
              <w:ind w:left="739" w:hanging="426"/>
              <w:rPr>
                <w:sz w:val="23"/>
                <w:szCs w:val="23"/>
              </w:rPr>
            </w:pPr>
            <w:r w:rsidRPr="00611456">
              <w:rPr>
                <w:sz w:val="23"/>
                <w:szCs w:val="23"/>
              </w:rPr>
              <w:t xml:space="preserve">Ongoing legacy work from Creative South East is identifying strong evidence-based opportunities for growth in the cultural and creative industries. </w:t>
            </w:r>
          </w:p>
          <w:p w14:paraId="174967F0" w14:textId="7E38F21F" w:rsidR="00611456" w:rsidRPr="00611456" w:rsidRDefault="00611456" w:rsidP="00A36B59">
            <w:pPr>
              <w:pStyle w:val="ListParagraph"/>
              <w:numPr>
                <w:ilvl w:val="0"/>
                <w:numId w:val="22"/>
              </w:numPr>
              <w:ind w:left="739" w:hanging="426"/>
              <w:rPr>
                <w:sz w:val="23"/>
                <w:szCs w:val="23"/>
              </w:rPr>
            </w:pPr>
            <w:r w:rsidRPr="00611456">
              <w:rPr>
                <w:sz w:val="23"/>
                <w:szCs w:val="23"/>
              </w:rPr>
              <w:t xml:space="preserve">Continued project activity (e.g. music videos, international touring performances, and local showcases) highlights the depth of creative talent in Kent. </w:t>
            </w:r>
          </w:p>
          <w:p w14:paraId="76252E50" w14:textId="2048660D" w:rsidR="00611456" w:rsidRPr="00611456" w:rsidRDefault="00611456" w:rsidP="00A36B59">
            <w:pPr>
              <w:pStyle w:val="ListParagraph"/>
              <w:numPr>
                <w:ilvl w:val="0"/>
                <w:numId w:val="22"/>
              </w:numPr>
              <w:ind w:left="739" w:hanging="426"/>
              <w:rPr>
                <w:sz w:val="23"/>
                <w:szCs w:val="23"/>
              </w:rPr>
            </w:pPr>
            <w:r w:rsidRPr="00611456">
              <w:rPr>
                <w:sz w:val="23"/>
                <w:szCs w:val="23"/>
              </w:rPr>
              <w:t xml:space="preserve">Increasing use of AI and digital tools is creating new opportunities for innovation, efficiency and business development. </w:t>
            </w:r>
          </w:p>
          <w:p w14:paraId="0B6EAD63" w14:textId="70DE7576" w:rsidR="00611456" w:rsidRPr="00611456" w:rsidRDefault="00611456" w:rsidP="00A36B59">
            <w:pPr>
              <w:pStyle w:val="ListParagraph"/>
              <w:numPr>
                <w:ilvl w:val="0"/>
                <w:numId w:val="22"/>
              </w:numPr>
              <w:ind w:left="739" w:hanging="426"/>
              <w:rPr>
                <w:sz w:val="23"/>
                <w:szCs w:val="23"/>
              </w:rPr>
            </w:pPr>
            <w:r w:rsidRPr="00611456">
              <w:rPr>
                <w:sz w:val="23"/>
                <w:szCs w:val="23"/>
              </w:rPr>
              <w:t xml:space="preserve">Active collaboration with education providers is supporting student engagement and practical experience through live projects. </w:t>
            </w:r>
          </w:p>
          <w:p w14:paraId="00478195" w14:textId="4C03829C" w:rsidR="00611456" w:rsidRPr="00611456" w:rsidRDefault="00611456" w:rsidP="00A36B59">
            <w:pPr>
              <w:pStyle w:val="ListParagraph"/>
              <w:numPr>
                <w:ilvl w:val="0"/>
                <w:numId w:val="22"/>
              </w:numPr>
              <w:ind w:left="739" w:hanging="426"/>
              <w:rPr>
                <w:sz w:val="23"/>
                <w:szCs w:val="23"/>
              </w:rPr>
            </w:pPr>
            <w:r w:rsidRPr="00611456">
              <w:rPr>
                <w:sz w:val="23"/>
                <w:szCs w:val="23"/>
              </w:rPr>
              <w:t>Positive examples of successful local initiatives (e.g. theatre and creative productions) demonstrate potential for national and international impact.</w:t>
            </w:r>
          </w:p>
        </w:tc>
      </w:tr>
      <w:tr w:rsidR="00611456" w:rsidRPr="00D0723D" w14:paraId="41A4F9AF" w14:textId="77777777" w:rsidTr="00984FD3">
        <w:tc>
          <w:tcPr>
            <w:tcW w:w="3085" w:type="dxa"/>
          </w:tcPr>
          <w:p w14:paraId="6974550F" w14:textId="77777777" w:rsidR="00611456" w:rsidRPr="00D0723D" w:rsidRDefault="00611456" w:rsidP="00984FD3">
            <w:pPr>
              <w:rPr>
                <w:sz w:val="23"/>
                <w:szCs w:val="23"/>
              </w:rPr>
            </w:pPr>
            <w:r w:rsidRPr="00D0723D">
              <w:rPr>
                <w:sz w:val="23"/>
                <w:szCs w:val="23"/>
              </w:rPr>
              <w:t>Challenges</w:t>
            </w:r>
          </w:p>
        </w:tc>
        <w:tc>
          <w:tcPr>
            <w:tcW w:w="7229" w:type="dxa"/>
          </w:tcPr>
          <w:p w14:paraId="7D27EF2E" w14:textId="6E10E747" w:rsidR="00611456" w:rsidRPr="00611456" w:rsidRDefault="00611456" w:rsidP="00A36B59">
            <w:pPr>
              <w:pStyle w:val="ListParagraph"/>
              <w:numPr>
                <w:ilvl w:val="0"/>
                <w:numId w:val="22"/>
              </w:numPr>
              <w:ind w:left="739" w:hanging="426"/>
            </w:pPr>
            <w:r w:rsidRPr="00611456">
              <w:t xml:space="preserve">The </w:t>
            </w:r>
            <w:r w:rsidRPr="00611456">
              <w:rPr>
                <w:b/>
                <w:bCs/>
              </w:rPr>
              <w:t>non-extension of key funding</w:t>
            </w:r>
            <w:r w:rsidRPr="00611456">
              <w:t xml:space="preserve"> (e.g. Create South East funding) limits growth and business development in the sector. </w:t>
            </w:r>
          </w:p>
          <w:p w14:paraId="000FBCDD" w14:textId="52098564" w:rsidR="00611456" w:rsidRPr="00611456" w:rsidRDefault="00611456" w:rsidP="00A36B59">
            <w:pPr>
              <w:pStyle w:val="ListParagraph"/>
              <w:numPr>
                <w:ilvl w:val="0"/>
                <w:numId w:val="22"/>
              </w:numPr>
              <w:ind w:left="739" w:hanging="426"/>
            </w:pPr>
            <w:r w:rsidRPr="00611456">
              <w:t xml:space="preserve">Film and television production activity in Kent is declining, with </w:t>
            </w:r>
            <w:r w:rsidRPr="00611456">
              <w:lastRenderedPageBreak/>
              <w:t xml:space="preserve">fewer projects being commissioned locally. </w:t>
            </w:r>
          </w:p>
          <w:p w14:paraId="76CD1537" w14:textId="400F5DA4" w:rsidR="00611456" w:rsidRPr="00611456" w:rsidRDefault="00611456" w:rsidP="00A36B59">
            <w:pPr>
              <w:pStyle w:val="ListParagraph"/>
              <w:numPr>
                <w:ilvl w:val="0"/>
                <w:numId w:val="22"/>
              </w:numPr>
              <w:ind w:left="739" w:hanging="426"/>
            </w:pPr>
            <w:r w:rsidRPr="00611456">
              <w:t xml:space="preserve">Investment is increasingly concentrated in fewer, larger productions, reducing overall opportunities within the region. </w:t>
            </w:r>
          </w:p>
          <w:p w14:paraId="34B3E242" w14:textId="449FE69C" w:rsidR="00611456" w:rsidRPr="00611456" w:rsidRDefault="00611456" w:rsidP="00A36B59">
            <w:pPr>
              <w:pStyle w:val="ListParagraph"/>
              <w:numPr>
                <w:ilvl w:val="0"/>
                <w:numId w:val="22"/>
              </w:numPr>
              <w:ind w:left="739" w:hanging="426"/>
            </w:pPr>
            <w:r w:rsidRPr="00611456">
              <w:t xml:space="preserve">There is an emerging regional imbalance in funding (north vs south), with Kent receiving less targeted investment in creative industries. </w:t>
            </w:r>
          </w:p>
          <w:p w14:paraId="1831981B" w14:textId="10BF469C" w:rsidR="00611456" w:rsidRPr="00611456" w:rsidRDefault="00611456" w:rsidP="00A36B59">
            <w:pPr>
              <w:pStyle w:val="ListParagraph"/>
              <w:numPr>
                <w:ilvl w:val="0"/>
                <w:numId w:val="22"/>
              </w:numPr>
              <w:ind w:left="739" w:hanging="426"/>
            </w:pPr>
            <w:r w:rsidRPr="00611456">
              <w:t>High levels of sector unemployment persist despite ongoing investment at national level</w:t>
            </w:r>
            <w:r>
              <w:t>.</w:t>
            </w:r>
          </w:p>
        </w:tc>
      </w:tr>
      <w:tr w:rsidR="00611456" w:rsidRPr="00D0723D" w14:paraId="264C1E97" w14:textId="77777777" w:rsidTr="00984FD3">
        <w:tc>
          <w:tcPr>
            <w:tcW w:w="3085" w:type="dxa"/>
          </w:tcPr>
          <w:p w14:paraId="710B790D" w14:textId="77777777" w:rsidR="00611456" w:rsidRPr="00D0723D" w:rsidRDefault="00611456" w:rsidP="00984FD3">
            <w:pPr>
              <w:rPr>
                <w:sz w:val="23"/>
                <w:szCs w:val="23"/>
              </w:rPr>
            </w:pPr>
            <w:r w:rsidRPr="00D0723D">
              <w:rPr>
                <w:sz w:val="23"/>
                <w:szCs w:val="23"/>
              </w:rPr>
              <w:lastRenderedPageBreak/>
              <w:t>Recruitment &amp; Skills</w:t>
            </w:r>
          </w:p>
        </w:tc>
        <w:tc>
          <w:tcPr>
            <w:tcW w:w="7229" w:type="dxa"/>
          </w:tcPr>
          <w:p w14:paraId="057926E7" w14:textId="7A10935B" w:rsidR="00611456" w:rsidRPr="00611456" w:rsidRDefault="00611456" w:rsidP="00A36B59">
            <w:pPr>
              <w:pStyle w:val="ListParagraph"/>
              <w:numPr>
                <w:ilvl w:val="0"/>
                <w:numId w:val="22"/>
              </w:numPr>
              <w:ind w:left="739" w:hanging="426"/>
              <w:rPr>
                <w:sz w:val="23"/>
                <w:szCs w:val="23"/>
              </w:rPr>
            </w:pPr>
            <w:r w:rsidRPr="00611456">
              <w:rPr>
                <w:sz w:val="23"/>
                <w:szCs w:val="23"/>
              </w:rPr>
              <w:t xml:space="preserve">There is a strong pipeline of individuals with transferable creative skills, but limited opportunities for progression due to reduced production activity. </w:t>
            </w:r>
          </w:p>
          <w:p w14:paraId="13D62863" w14:textId="4E29EEA0" w:rsidR="00611456" w:rsidRPr="00611456" w:rsidRDefault="00611456" w:rsidP="00A36B59">
            <w:pPr>
              <w:pStyle w:val="ListParagraph"/>
              <w:numPr>
                <w:ilvl w:val="0"/>
                <w:numId w:val="22"/>
              </w:numPr>
              <w:ind w:left="739" w:hanging="426"/>
              <w:rPr>
                <w:sz w:val="23"/>
                <w:szCs w:val="23"/>
              </w:rPr>
            </w:pPr>
            <w:r w:rsidRPr="00611456">
              <w:rPr>
                <w:sz w:val="23"/>
                <w:szCs w:val="23"/>
              </w:rPr>
              <w:t xml:space="preserve">Early-career entrants face challenges in gaining practical experience and credits, which are critical for career development. </w:t>
            </w:r>
          </w:p>
          <w:p w14:paraId="19D827D9" w14:textId="70543646" w:rsidR="00611456" w:rsidRPr="00611456" w:rsidRDefault="00611456" w:rsidP="00A36B59">
            <w:pPr>
              <w:pStyle w:val="ListParagraph"/>
              <w:numPr>
                <w:ilvl w:val="0"/>
                <w:numId w:val="22"/>
              </w:numPr>
              <w:ind w:left="739" w:hanging="426"/>
              <w:rPr>
                <w:sz w:val="23"/>
                <w:szCs w:val="23"/>
              </w:rPr>
            </w:pPr>
            <w:r w:rsidRPr="00611456">
              <w:rPr>
                <w:sz w:val="23"/>
                <w:szCs w:val="23"/>
              </w:rPr>
              <w:t xml:space="preserve">Funding-led pathways and project-based learning are being used to create opportunities for students and emerging talent. </w:t>
            </w:r>
          </w:p>
          <w:p w14:paraId="602FD6B1" w14:textId="42C104E2" w:rsidR="00611456" w:rsidRPr="00611456" w:rsidRDefault="00611456" w:rsidP="00A36B59">
            <w:pPr>
              <w:pStyle w:val="ListParagraph"/>
              <w:numPr>
                <w:ilvl w:val="0"/>
                <w:numId w:val="22"/>
              </w:numPr>
              <w:ind w:left="739" w:hanging="426"/>
              <w:rPr>
                <w:sz w:val="23"/>
                <w:szCs w:val="23"/>
              </w:rPr>
            </w:pPr>
            <w:r w:rsidRPr="00611456">
              <w:rPr>
                <w:sz w:val="23"/>
                <w:szCs w:val="23"/>
              </w:rPr>
              <w:t>AI presents both a skills challenge and opportunity, requiring upskilling to ensure effective use in creative practice.</w:t>
            </w:r>
          </w:p>
        </w:tc>
      </w:tr>
      <w:tr w:rsidR="00611456" w:rsidRPr="00D0723D" w14:paraId="28ABD386" w14:textId="77777777" w:rsidTr="00984FD3">
        <w:tc>
          <w:tcPr>
            <w:tcW w:w="3085" w:type="dxa"/>
          </w:tcPr>
          <w:p w14:paraId="513E5BF9" w14:textId="77777777" w:rsidR="00611456" w:rsidRPr="00D0723D" w:rsidRDefault="00611456" w:rsidP="00984FD3">
            <w:pPr>
              <w:rPr>
                <w:sz w:val="23"/>
                <w:szCs w:val="23"/>
              </w:rPr>
            </w:pPr>
            <w:r w:rsidRPr="00D0723D">
              <w:rPr>
                <w:sz w:val="23"/>
                <w:szCs w:val="23"/>
              </w:rPr>
              <w:t>Free Comment</w:t>
            </w:r>
          </w:p>
        </w:tc>
        <w:tc>
          <w:tcPr>
            <w:tcW w:w="7229" w:type="dxa"/>
          </w:tcPr>
          <w:p w14:paraId="0BE44BC7" w14:textId="379F695D" w:rsidR="00611456" w:rsidRPr="00611456" w:rsidRDefault="00611456" w:rsidP="00A36B59">
            <w:pPr>
              <w:pStyle w:val="ListParagraph"/>
              <w:numPr>
                <w:ilvl w:val="0"/>
                <w:numId w:val="22"/>
              </w:numPr>
              <w:ind w:left="739" w:hanging="426"/>
              <w:rPr>
                <w:sz w:val="23"/>
                <w:szCs w:val="23"/>
              </w:rPr>
            </w:pPr>
            <w:r w:rsidRPr="00611456">
              <w:rPr>
                <w:sz w:val="23"/>
                <w:szCs w:val="23"/>
              </w:rPr>
              <w:t xml:space="preserve">There is a strong call to actively support and promote production in Kent, including through collaboration, investment and visibility. </w:t>
            </w:r>
          </w:p>
          <w:p w14:paraId="503BBFE6" w14:textId="11E3E082" w:rsidR="00611456" w:rsidRPr="00611456" w:rsidRDefault="00611456" w:rsidP="00A36B59">
            <w:pPr>
              <w:pStyle w:val="ListParagraph"/>
              <w:numPr>
                <w:ilvl w:val="0"/>
                <w:numId w:val="22"/>
              </w:numPr>
              <w:ind w:left="739" w:hanging="426"/>
              <w:rPr>
                <w:sz w:val="23"/>
                <w:szCs w:val="23"/>
              </w:rPr>
            </w:pPr>
            <w:r w:rsidRPr="00611456">
              <w:rPr>
                <w:sz w:val="23"/>
                <w:szCs w:val="23"/>
              </w:rPr>
              <w:t xml:space="preserve">Greater awareness and engagement are needed to ensure local creative talent is supported and retained. </w:t>
            </w:r>
          </w:p>
          <w:p w14:paraId="1F3DB3A6" w14:textId="231129AF" w:rsidR="00611456" w:rsidRPr="00611456" w:rsidRDefault="00611456" w:rsidP="00A36B59">
            <w:pPr>
              <w:pStyle w:val="ListParagraph"/>
              <w:numPr>
                <w:ilvl w:val="0"/>
                <w:numId w:val="22"/>
              </w:numPr>
              <w:ind w:left="739" w:hanging="426"/>
              <w:rPr>
                <w:sz w:val="23"/>
                <w:szCs w:val="23"/>
              </w:rPr>
            </w:pPr>
            <w:r w:rsidRPr="00611456">
              <w:rPr>
                <w:sz w:val="23"/>
                <w:szCs w:val="23"/>
              </w:rPr>
              <w:t xml:space="preserve">The sector emphasised the importance of sustaining a pipeline of new work to maintain industry viability and growth. </w:t>
            </w:r>
          </w:p>
          <w:p w14:paraId="605B467B" w14:textId="1BED61C6" w:rsidR="00611456" w:rsidRPr="00611456" w:rsidRDefault="00611456" w:rsidP="00A36B59">
            <w:pPr>
              <w:pStyle w:val="ListParagraph"/>
              <w:numPr>
                <w:ilvl w:val="0"/>
                <w:numId w:val="22"/>
              </w:numPr>
              <w:ind w:left="739" w:hanging="426"/>
              <w:rPr>
                <w:sz w:val="23"/>
                <w:szCs w:val="23"/>
              </w:rPr>
            </w:pPr>
            <w:r w:rsidRPr="00611456">
              <w:rPr>
                <w:sz w:val="23"/>
                <w:szCs w:val="23"/>
              </w:rPr>
              <w:t>Collaboration between businesses, education providers and stakeholders is seen as essential to unlock future opportunities and maintain sector resilience.</w:t>
            </w:r>
          </w:p>
        </w:tc>
      </w:tr>
    </w:tbl>
    <w:p w14:paraId="4458B25E" w14:textId="77777777" w:rsidR="00611456" w:rsidRDefault="00611456"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E00256" w:rsidRPr="00D0723D" w14:paraId="1844B151" w14:textId="77777777" w:rsidTr="00984FD3">
        <w:tc>
          <w:tcPr>
            <w:tcW w:w="3085" w:type="dxa"/>
          </w:tcPr>
          <w:p w14:paraId="5F851430" w14:textId="77777777" w:rsidR="00E00256" w:rsidRPr="00B60A4F" w:rsidRDefault="00E00256" w:rsidP="00984FD3">
            <w:pPr>
              <w:rPr>
                <w:b/>
                <w:bCs/>
                <w:sz w:val="23"/>
                <w:szCs w:val="23"/>
              </w:rPr>
            </w:pPr>
            <w:r w:rsidRPr="00B60A4F">
              <w:rPr>
                <w:b/>
                <w:bCs/>
                <w:sz w:val="23"/>
                <w:szCs w:val="23"/>
              </w:rPr>
              <w:t>Name:</w:t>
            </w:r>
          </w:p>
        </w:tc>
        <w:tc>
          <w:tcPr>
            <w:tcW w:w="7229" w:type="dxa"/>
          </w:tcPr>
          <w:p w14:paraId="0F645CB1" w14:textId="77777777" w:rsidR="00E00256" w:rsidRPr="00B60A4F" w:rsidRDefault="00E00256" w:rsidP="00984FD3">
            <w:pPr>
              <w:rPr>
                <w:b/>
                <w:bCs/>
                <w:sz w:val="23"/>
                <w:szCs w:val="23"/>
              </w:rPr>
            </w:pPr>
            <w:r w:rsidRPr="00B60A4F">
              <w:rPr>
                <w:b/>
                <w:bCs/>
                <w:sz w:val="23"/>
                <w:szCs w:val="23"/>
              </w:rPr>
              <w:t>Simon Storey</w:t>
            </w:r>
          </w:p>
        </w:tc>
      </w:tr>
      <w:tr w:rsidR="00E00256" w:rsidRPr="00D0723D" w14:paraId="63F52FB6" w14:textId="77777777" w:rsidTr="00984FD3">
        <w:tc>
          <w:tcPr>
            <w:tcW w:w="3085" w:type="dxa"/>
          </w:tcPr>
          <w:p w14:paraId="1E53410D" w14:textId="77777777" w:rsidR="00E00256" w:rsidRPr="00B60A4F" w:rsidRDefault="00E00256" w:rsidP="00984FD3">
            <w:pPr>
              <w:rPr>
                <w:b/>
                <w:bCs/>
                <w:sz w:val="23"/>
                <w:szCs w:val="23"/>
              </w:rPr>
            </w:pPr>
            <w:r w:rsidRPr="00B60A4F">
              <w:rPr>
                <w:b/>
                <w:bCs/>
                <w:sz w:val="23"/>
                <w:szCs w:val="23"/>
              </w:rPr>
              <w:t>Business:</w:t>
            </w:r>
          </w:p>
        </w:tc>
        <w:tc>
          <w:tcPr>
            <w:tcW w:w="7229" w:type="dxa"/>
          </w:tcPr>
          <w:p w14:paraId="7AF35447" w14:textId="4A781A44" w:rsidR="00E00256" w:rsidRPr="00B60A4F" w:rsidRDefault="00E00256" w:rsidP="00984FD3">
            <w:pPr>
              <w:rPr>
                <w:b/>
                <w:bCs/>
                <w:sz w:val="23"/>
                <w:szCs w:val="23"/>
              </w:rPr>
            </w:pPr>
            <w:r w:rsidRPr="00B60A4F">
              <w:rPr>
                <w:b/>
                <w:bCs/>
                <w:sz w:val="23"/>
                <w:szCs w:val="23"/>
              </w:rPr>
              <w:t>Kent Cricket</w:t>
            </w:r>
            <w:r>
              <w:rPr>
                <w:b/>
                <w:bCs/>
                <w:sz w:val="23"/>
                <w:szCs w:val="23"/>
              </w:rPr>
              <w:t xml:space="preserve"> &amp; The Whitstable Oyster Company</w:t>
            </w:r>
          </w:p>
        </w:tc>
      </w:tr>
      <w:tr w:rsidR="00E00256" w:rsidRPr="00D0723D" w14:paraId="7740D64B" w14:textId="77777777" w:rsidTr="00984FD3">
        <w:tc>
          <w:tcPr>
            <w:tcW w:w="3085" w:type="dxa"/>
          </w:tcPr>
          <w:p w14:paraId="50344623" w14:textId="77777777" w:rsidR="00E00256" w:rsidRPr="00D0723D" w:rsidRDefault="00E00256" w:rsidP="00984FD3">
            <w:pPr>
              <w:rPr>
                <w:sz w:val="23"/>
                <w:szCs w:val="23"/>
              </w:rPr>
            </w:pPr>
            <w:r w:rsidRPr="00D0723D">
              <w:rPr>
                <w:sz w:val="23"/>
                <w:szCs w:val="23"/>
              </w:rPr>
              <w:t>Opportunities &amp; Good News</w:t>
            </w:r>
          </w:p>
        </w:tc>
        <w:tc>
          <w:tcPr>
            <w:tcW w:w="7229" w:type="dxa"/>
          </w:tcPr>
          <w:p w14:paraId="3A45791F" w14:textId="38285852"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Strong performance in sport and events, including growth in women’s sport (e.g. selection of a Kent-developed player for the England Women’s T20 World Cup squad). </w:t>
            </w:r>
          </w:p>
          <w:p w14:paraId="16446E8F" w14:textId="02F63BAB"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Increasing visibility of career pathways in sport, demonstrating opportunities for local talent to progress to professional level. </w:t>
            </w:r>
          </w:p>
          <w:p w14:paraId="5A5224B0" w14:textId="0F0AF156"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Expansion of the events and visitor economy, including major concerts at the Kent Cricket Ground and the Whitstable Oyster Festival. </w:t>
            </w:r>
          </w:p>
          <w:p w14:paraId="6CA4543F" w14:textId="0B466721"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Events are helping to drive footfall, tourism and local economic activity, supporting wider place-making efforts.</w:t>
            </w:r>
          </w:p>
        </w:tc>
      </w:tr>
      <w:tr w:rsidR="00E00256" w:rsidRPr="00D0723D" w14:paraId="0ABACCC0" w14:textId="77777777" w:rsidTr="00984FD3">
        <w:tc>
          <w:tcPr>
            <w:tcW w:w="3085" w:type="dxa"/>
          </w:tcPr>
          <w:p w14:paraId="0D69E5B9" w14:textId="77777777" w:rsidR="00E00256" w:rsidRPr="00D0723D" w:rsidRDefault="00E00256" w:rsidP="00984FD3">
            <w:pPr>
              <w:rPr>
                <w:sz w:val="23"/>
                <w:szCs w:val="23"/>
              </w:rPr>
            </w:pPr>
            <w:r w:rsidRPr="00D0723D">
              <w:rPr>
                <w:sz w:val="23"/>
                <w:szCs w:val="23"/>
              </w:rPr>
              <w:t>Challenges</w:t>
            </w:r>
          </w:p>
        </w:tc>
        <w:tc>
          <w:tcPr>
            <w:tcW w:w="7229" w:type="dxa"/>
          </w:tcPr>
          <w:p w14:paraId="775349D3" w14:textId="42710428"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Ongoing pressures from inflation, rising costs and economic uncertainty are reducing profitability and limiting appetite for investment. </w:t>
            </w:r>
          </w:p>
          <w:p w14:paraId="51442607" w14:textId="566E2D2A"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Businesses across sectors are experiencing tightening margins and increased financial risk, impacting decision-making. </w:t>
            </w:r>
          </w:p>
          <w:p w14:paraId="329EA208" w14:textId="1F9FE51D"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Some sectors, particularly hospitality, are seeing business owners considering exit strategies following sustained pressures since COVID-19.</w:t>
            </w:r>
          </w:p>
        </w:tc>
      </w:tr>
      <w:tr w:rsidR="00E00256" w:rsidRPr="00D0723D" w14:paraId="3B153EF9" w14:textId="77777777" w:rsidTr="00984FD3">
        <w:tc>
          <w:tcPr>
            <w:tcW w:w="3085" w:type="dxa"/>
          </w:tcPr>
          <w:p w14:paraId="3B4D8BEF" w14:textId="77777777" w:rsidR="00E00256" w:rsidRPr="00D0723D" w:rsidRDefault="00E00256" w:rsidP="00984FD3">
            <w:pPr>
              <w:rPr>
                <w:sz w:val="23"/>
                <w:szCs w:val="23"/>
              </w:rPr>
            </w:pPr>
            <w:r w:rsidRPr="00D0723D">
              <w:rPr>
                <w:sz w:val="23"/>
                <w:szCs w:val="23"/>
              </w:rPr>
              <w:t>Recruitment &amp; Skills</w:t>
            </w:r>
          </w:p>
        </w:tc>
        <w:tc>
          <w:tcPr>
            <w:tcW w:w="7229" w:type="dxa"/>
          </w:tcPr>
          <w:p w14:paraId="113717CC" w14:textId="2DCDA5E7"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Minimum wage increases are changing workforce dynamics, reducing opportunities for entry-level roles such as weekend jobs. </w:t>
            </w:r>
          </w:p>
          <w:p w14:paraId="0998A708" w14:textId="63CA3EFC"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lastRenderedPageBreak/>
              <w:t xml:space="preserve">This may lead to a future skills gap, with fewer young people gaining early work experience. </w:t>
            </w:r>
          </w:p>
          <w:p w14:paraId="404CA10B" w14:textId="0BBC521F"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At the same time, there is a need to better retain experienced workers (particularly 55+) through more flexible employment models. </w:t>
            </w:r>
          </w:p>
          <w:p w14:paraId="28FE33C8" w14:textId="61FF2606"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Workforce trends indicate a squeeze on middle workforce capacity, with challenges at both entry and exit points.</w:t>
            </w:r>
          </w:p>
        </w:tc>
      </w:tr>
      <w:tr w:rsidR="00E00256" w:rsidRPr="00D0723D" w14:paraId="53A94B4D" w14:textId="77777777" w:rsidTr="00984FD3">
        <w:tc>
          <w:tcPr>
            <w:tcW w:w="3085" w:type="dxa"/>
          </w:tcPr>
          <w:p w14:paraId="391D9C97" w14:textId="77777777" w:rsidR="00E00256" w:rsidRPr="00D0723D" w:rsidRDefault="00E00256" w:rsidP="00984FD3">
            <w:pPr>
              <w:rPr>
                <w:sz w:val="23"/>
                <w:szCs w:val="23"/>
              </w:rPr>
            </w:pPr>
            <w:r w:rsidRPr="00D0723D">
              <w:rPr>
                <w:sz w:val="23"/>
                <w:szCs w:val="23"/>
              </w:rPr>
              <w:lastRenderedPageBreak/>
              <w:t>Free Comment</w:t>
            </w:r>
          </w:p>
        </w:tc>
        <w:tc>
          <w:tcPr>
            <w:tcW w:w="7229" w:type="dxa"/>
          </w:tcPr>
          <w:p w14:paraId="26FCF7B0" w14:textId="77D7FE64"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Highlighted the importance of telling a strong regional narrative, particularly around sport, culture and visitor economy as drivers of growth. </w:t>
            </w:r>
          </w:p>
          <w:p w14:paraId="51B6DB13" w14:textId="59737D5F"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 xml:space="preserve">Emphasised the value of connecting events and festivals across Kent to strengthen the county’s identity as a destination. </w:t>
            </w:r>
          </w:p>
          <w:p w14:paraId="400D274B" w14:textId="6F5E887D" w:rsidR="00E00256" w:rsidRPr="00E00256" w:rsidRDefault="00E00256" w:rsidP="00A36B59">
            <w:pPr>
              <w:pStyle w:val="ListParagraph"/>
              <w:numPr>
                <w:ilvl w:val="0"/>
                <w:numId w:val="22"/>
              </w:numPr>
              <w:ind w:left="739" w:hanging="426"/>
              <w:rPr>
                <w:rFonts w:eastAsia="Times New Roman" w:cs="Times New Roman"/>
                <w:kern w:val="0"/>
                <w:sz w:val="23"/>
                <w:szCs w:val="23"/>
                <w:lang w:eastAsia="en-GB"/>
                <w14:ligatures w14:val="none"/>
              </w:rPr>
            </w:pPr>
            <w:r w:rsidRPr="00E00256">
              <w:rPr>
                <w:rFonts w:eastAsia="Times New Roman" w:cs="Times New Roman"/>
                <w:kern w:val="0"/>
                <w:sz w:val="23"/>
                <w:szCs w:val="23"/>
                <w:lang w:eastAsia="en-GB"/>
                <w14:ligatures w14:val="none"/>
              </w:rPr>
              <w:t>Overall sentiment reflects a mixed but resilient outlook, with challenges balanced by strong opportunities in sport, culture and tourism.</w:t>
            </w:r>
          </w:p>
        </w:tc>
      </w:tr>
    </w:tbl>
    <w:p w14:paraId="169A72E6" w14:textId="77777777" w:rsidR="00611456" w:rsidRDefault="00611456"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980B11" w:rsidRPr="00B60A4F" w14:paraId="291ED70E" w14:textId="77777777" w:rsidTr="00984FD3">
        <w:tc>
          <w:tcPr>
            <w:tcW w:w="3085" w:type="dxa"/>
          </w:tcPr>
          <w:p w14:paraId="5B012F29" w14:textId="77777777" w:rsidR="00980B11" w:rsidRPr="00B60A4F" w:rsidRDefault="00980B11" w:rsidP="00984FD3">
            <w:pPr>
              <w:rPr>
                <w:b/>
                <w:bCs/>
                <w:sz w:val="23"/>
                <w:szCs w:val="23"/>
              </w:rPr>
            </w:pPr>
            <w:r w:rsidRPr="00B60A4F">
              <w:rPr>
                <w:b/>
                <w:bCs/>
                <w:sz w:val="23"/>
                <w:szCs w:val="23"/>
              </w:rPr>
              <w:t>Name:</w:t>
            </w:r>
          </w:p>
        </w:tc>
        <w:tc>
          <w:tcPr>
            <w:tcW w:w="7229" w:type="dxa"/>
          </w:tcPr>
          <w:p w14:paraId="577B1D45" w14:textId="49AC24F4" w:rsidR="00980B11" w:rsidRPr="00B60A4F" w:rsidRDefault="00980B11" w:rsidP="00984FD3">
            <w:pPr>
              <w:rPr>
                <w:b/>
                <w:bCs/>
                <w:sz w:val="23"/>
                <w:szCs w:val="23"/>
              </w:rPr>
            </w:pPr>
            <w:r>
              <w:rPr>
                <w:b/>
                <w:bCs/>
                <w:sz w:val="23"/>
                <w:szCs w:val="23"/>
              </w:rPr>
              <w:t>Nick Potter</w:t>
            </w:r>
            <w:r w:rsidRPr="00B60A4F">
              <w:rPr>
                <w:b/>
                <w:bCs/>
                <w:sz w:val="23"/>
                <w:szCs w:val="23"/>
              </w:rPr>
              <w:t xml:space="preserve"> </w:t>
            </w:r>
          </w:p>
        </w:tc>
      </w:tr>
      <w:tr w:rsidR="00980B11" w:rsidRPr="00B60A4F" w14:paraId="4231FC02" w14:textId="77777777" w:rsidTr="00984FD3">
        <w:tc>
          <w:tcPr>
            <w:tcW w:w="3085" w:type="dxa"/>
          </w:tcPr>
          <w:p w14:paraId="1F2CF8A6" w14:textId="77777777" w:rsidR="00980B11" w:rsidRPr="00B60A4F" w:rsidRDefault="00980B11" w:rsidP="00984FD3">
            <w:pPr>
              <w:rPr>
                <w:b/>
                <w:bCs/>
                <w:sz w:val="23"/>
                <w:szCs w:val="23"/>
              </w:rPr>
            </w:pPr>
            <w:r w:rsidRPr="00B60A4F">
              <w:rPr>
                <w:b/>
                <w:bCs/>
                <w:sz w:val="23"/>
                <w:szCs w:val="23"/>
              </w:rPr>
              <w:t>Business:</w:t>
            </w:r>
          </w:p>
        </w:tc>
        <w:tc>
          <w:tcPr>
            <w:tcW w:w="7229" w:type="dxa"/>
          </w:tcPr>
          <w:p w14:paraId="1B4BB380" w14:textId="5044C007" w:rsidR="00980B11" w:rsidRPr="00B60A4F" w:rsidRDefault="00980B11" w:rsidP="00984FD3">
            <w:pPr>
              <w:rPr>
                <w:b/>
                <w:bCs/>
                <w:sz w:val="23"/>
                <w:szCs w:val="23"/>
              </w:rPr>
            </w:pPr>
            <w:r>
              <w:rPr>
                <w:b/>
                <w:bCs/>
                <w:sz w:val="23"/>
                <w:szCs w:val="23"/>
              </w:rPr>
              <w:t>Select Technology</w:t>
            </w:r>
            <w:r w:rsidRPr="00B60A4F">
              <w:rPr>
                <w:b/>
                <w:bCs/>
                <w:sz w:val="23"/>
                <w:szCs w:val="23"/>
              </w:rPr>
              <w:t xml:space="preserve"> </w:t>
            </w:r>
          </w:p>
        </w:tc>
      </w:tr>
      <w:tr w:rsidR="00980B11" w:rsidRPr="00D0723D" w14:paraId="5FA5C886" w14:textId="77777777" w:rsidTr="00984FD3">
        <w:tc>
          <w:tcPr>
            <w:tcW w:w="3085" w:type="dxa"/>
          </w:tcPr>
          <w:p w14:paraId="129DAFA5" w14:textId="77777777" w:rsidR="00980B11" w:rsidRPr="00B60A4F" w:rsidRDefault="00980B11" w:rsidP="00984FD3">
            <w:pPr>
              <w:rPr>
                <w:sz w:val="23"/>
                <w:szCs w:val="23"/>
              </w:rPr>
            </w:pPr>
            <w:r w:rsidRPr="00B60A4F">
              <w:rPr>
                <w:sz w:val="23"/>
                <w:szCs w:val="23"/>
              </w:rPr>
              <w:t>Opportunities &amp; Good News</w:t>
            </w:r>
          </w:p>
        </w:tc>
        <w:tc>
          <w:tcPr>
            <w:tcW w:w="7229" w:type="dxa"/>
          </w:tcPr>
          <w:p w14:paraId="013E9C29" w14:textId="67B1FF43" w:rsidR="00980B11" w:rsidRPr="00980B11" w:rsidRDefault="00980B11" w:rsidP="00A36B59">
            <w:pPr>
              <w:pStyle w:val="ListParagraph"/>
              <w:numPr>
                <w:ilvl w:val="0"/>
                <w:numId w:val="22"/>
              </w:numPr>
              <w:ind w:left="737" w:hanging="425"/>
              <w:rPr>
                <w:sz w:val="23"/>
                <w:szCs w:val="23"/>
              </w:rPr>
            </w:pPr>
            <w:r w:rsidRPr="00980B11">
              <w:rPr>
                <w:sz w:val="23"/>
                <w:szCs w:val="23"/>
              </w:rPr>
              <w:t xml:space="preserve">Increasing recognition of cyber security as a strategic priority, with businesses allocating budget and developing long-term plans. </w:t>
            </w:r>
          </w:p>
          <w:p w14:paraId="59F98531" w14:textId="2C76F843" w:rsidR="00980B11" w:rsidRPr="00980B11" w:rsidRDefault="00980B11" w:rsidP="00A36B59">
            <w:pPr>
              <w:pStyle w:val="ListParagraph"/>
              <w:numPr>
                <w:ilvl w:val="0"/>
                <w:numId w:val="22"/>
              </w:numPr>
              <w:ind w:left="737" w:hanging="425"/>
              <w:rPr>
                <w:sz w:val="23"/>
                <w:szCs w:val="23"/>
              </w:rPr>
            </w:pPr>
            <w:r w:rsidRPr="00980B11">
              <w:rPr>
                <w:sz w:val="23"/>
                <w:szCs w:val="23"/>
              </w:rPr>
              <w:t xml:space="preserve">Continued engagement with sector initiatives, including participation in the Kent AI Conference, supports awareness and leadership on emerging technologies. </w:t>
            </w:r>
          </w:p>
          <w:p w14:paraId="22EFABFD" w14:textId="2ACC586F" w:rsidR="00980B11" w:rsidRPr="00980B11" w:rsidRDefault="00980B11" w:rsidP="00A36B59">
            <w:pPr>
              <w:pStyle w:val="ListParagraph"/>
              <w:numPr>
                <w:ilvl w:val="0"/>
                <w:numId w:val="22"/>
              </w:numPr>
              <w:ind w:left="737" w:hanging="425"/>
              <w:rPr>
                <w:sz w:val="23"/>
                <w:szCs w:val="23"/>
              </w:rPr>
            </w:pPr>
            <w:r w:rsidRPr="00980B11">
              <w:rPr>
                <w:sz w:val="23"/>
                <w:szCs w:val="23"/>
              </w:rPr>
              <w:t>Adoption of AI is enabling organisations to improve efficiency and optimise operations.</w:t>
            </w:r>
          </w:p>
        </w:tc>
      </w:tr>
      <w:tr w:rsidR="00980B11" w:rsidRPr="00573F2A" w14:paraId="0D6AD165" w14:textId="77777777" w:rsidTr="00984FD3">
        <w:tc>
          <w:tcPr>
            <w:tcW w:w="3085" w:type="dxa"/>
          </w:tcPr>
          <w:p w14:paraId="760A9EAF" w14:textId="77777777" w:rsidR="00980B11" w:rsidRPr="00573F2A" w:rsidRDefault="00980B11" w:rsidP="00984FD3">
            <w:pPr>
              <w:rPr>
                <w:sz w:val="23"/>
                <w:szCs w:val="23"/>
              </w:rPr>
            </w:pPr>
            <w:r w:rsidRPr="00573F2A">
              <w:rPr>
                <w:sz w:val="23"/>
                <w:szCs w:val="23"/>
              </w:rPr>
              <w:t>Challenges</w:t>
            </w:r>
          </w:p>
        </w:tc>
        <w:tc>
          <w:tcPr>
            <w:tcW w:w="7229" w:type="dxa"/>
          </w:tcPr>
          <w:p w14:paraId="71AD0EBF" w14:textId="24DDAEAD" w:rsidR="00980B11" w:rsidRPr="00980B11" w:rsidRDefault="00980B11" w:rsidP="00A36B59">
            <w:pPr>
              <w:pStyle w:val="ListParagraph"/>
              <w:numPr>
                <w:ilvl w:val="0"/>
                <w:numId w:val="22"/>
              </w:numPr>
              <w:ind w:left="737" w:hanging="425"/>
              <w:rPr>
                <w:sz w:val="23"/>
                <w:szCs w:val="23"/>
              </w:rPr>
            </w:pPr>
            <w:r w:rsidRPr="00980B11">
              <w:rPr>
                <w:sz w:val="23"/>
                <w:szCs w:val="23"/>
              </w:rPr>
              <w:t xml:space="preserve">Ongoing economic uncertainty is leading to slower and more cautious decision-making by customers. </w:t>
            </w:r>
          </w:p>
          <w:p w14:paraId="171BA568" w14:textId="0FD8AD94" w:rsidR="00980B11" w:rsidRPr="00980B11" w:rsidRDefault="00980B11" w:rsidP="00A36B59">
            <w:pPr>
              <w:pStyle w:val="ListParagraph"/>
              <w:numPr>
                <w:ilvl w:val="0"/>
                <w:numId w:val="22"/>
              </w:numPr>
              <w:ind w:left="737" w:hanging="425"/>
              <w:rPr>
                <w:sz w:val="23"/>
                <w:szCs w:val="23"/>
              </w:rPr>
            </w:pPr>
            <w:r w:rsidRPr="00980B11">
              <w:rPr>
                <w:sz w:val="23"/>
                <w:szCs w:val="23"/>
              </w:rPr>
              <w:t xml:space="preserve">Significant increases in the cost of IT hardware (e.g. memory, servers and PCs), driven by global supply pressures linked to AI demand, are impacting investment decisions. </w:t>
            </w:r>
          </w:p>
          <w:p w14:paraId="1D1A1A2C" w14:textId="12AA0181" w:rsidR="00980B11" w:rsidRPr="00980B11" w:rsidRDefault="00980B11" w:rsidP="00A36B59">
            <w:pPr>
              <w:pStyle w:val="ListParagraph"/>
              <w:numPr>
                <w:ilvl w:val="0"/>
                <w:numId w:val="22"/>
              </w:numPr>
              <w:ind w:left="737" w:hanging="425"/>
              <w:rPr>
                <w:sz w:val="23"/>
                <w:szCs w:val="23"/>
              </w:rPr>
            </w:pPr>
            <w:r w:rsidRPr="00980B11">
              <w:rPr>
                <w:sz w:val="23"/>
                <w:szCs w:val="23"/>
              </w:rPr>
              <w:t>Rising costs are delaying technology upgrades and modernisation, potentially affecting areas such as cyber security compliance.</w:t>
            </w:r>
          </w:p>
        </w:tc>
      </w:tr>
      <w:tr w:rsidR="00980B11" w:rsidRPr="00573F2A" w14:paraId="1AD474D8" w14:textId="77777777" w:rsidTr="00984FD3">
        <w:tc>
          <w:tcPr>
            <w:tcW w:w="3085" w:type="dxa"/>
          </w:tcPr>
          <w:p w14:paraId="55EFC723" w14:textId="77777777" w:rsidR="00980B11" w:rsidRPr="00573F2A" w:rsidRDefault="00980B11" w:rsidP="00984FD3">
            <w:pPr>
              <w:rPr>
                <w:sz w:val="23"/>
                <w:szCs w:val="23"/>
              </w:rPr>
            </w:pPr>
            <w:r w:rsidRPr="00573F2A">
              <w:rPr>
                <w:sz w:val="23"/>
                <w:szCs w:val="23"/>
              </w:rPr>
              <w:t>Recruitment &amp; Skills</w:t>
            </w:r>
          </w:p>
        </w:tc>
        <w:tc>
          <w:tcPr>
            <w:tcW w:w="7229" w:type="dxa"/>
          </w:tcPr>
          <w:p w14:paraId="6334D82E" w14:textId="734E624E" w:rsidR="00980B11" w:rsidRPr="00980B11" w:rsidRDefault="00980B11" w:rsidP="00A36B59">
            <w:pPr>
              <w:pStyle w:val="ListParagraph"/>
              <w:numPr>
                <w:ilvl w:val="0"/>
                <w:numId w:val="22"/>
              </w:numPr>
              <w:ind w:left="737" w:hanging="425"/>
              <w:rPr>
                <w:sz w:val="23"/>
                <w:szCs w:val="23"/>
              </w:rPr>
            </w:pPr>
            <w:r w:rsidRPr="00980B11">
              <w:rPr>
                <w:sz w:val="23"/>
                <w:szCs w:val="23"/>
              </w:rPr>
              <w:t xml:space="preserve">No major recruitment challenges were reported. </w:t>
            </w:r>
          </w:p>
          <w:p w14:paraId="7D565558" w14:textId="37B37018" w:rsidR="00980B11" w:rsidRPr="00980B11" w:rsidRDefault="00980B11" w:rsidP="00A36B59">
            <w:pPr>
              <w:pStyle w:val="ListParagraph"/>
              <w:numPr>
                <w:ilvl w:val="0"/>
                <w:numId w:val="22"/>
              </w:numPr>
              <w:ind w:left="737" w:hanging="425"/>
              <w:rPr>
                <w:sz w:val="23"/>
                <w:szCs w:val="23"/>
              </w:rPr>
            </w:pPr>
            <w:r w:rsidRPr="00980B11">
              <w:rPr>
                <w:sz w:val="23"/>
                <w:szCs w:val="23"/>
              </w:rPr>
              <w:t xml:space="preserve">Organisations are increasingly using AI to reshape roles and redeploy staff, improving operational delivery. </w:t>
            </w:r>
          </w:p>
          <w:p w14:paraId="6AB77370" w14:textId="0196F51D" w:rsidR="00980B11" w:rsidRPr="00980B11" w:rsidRDefault="00980B11" w:rsidP="00A36B59">
            <w:pPr>
              <w:pStyle w:val="ListParagraph"/>
              <w:numPr>
                <w:ilvl w:val="0"/>
                <w:numId w:val="22"/>
              </w:numPr>
              <w:ind w:left="737" w:hanging="425"/>
              <w:rPr>
                <w:sz w:val="23"/>
                <w:szCs w:val="23"/>
              </w:rPr>
            </w:pPr>
            <w:r w:rsidRPr="00980B11">
              <w:rPr>
                <w:sz w:val="23"/>
                <w:szCs w:val="23"/>
              </w:rPr>
              <w:t>There is a growing need for skills development in AI and digital technologies to support business transformation.</w:t>
            </w:r>
          </w:p>
        </w:tc>
      </w:tr>
      <w:tr w:rsidR="00980B11" w:rsidRPr="00573F2A" w14:paraId="0F0D11DC" w14:textId="77777777" w:rsidTr="00984FD3">
        <w:tc>
          <w:tcPr>
            <w:tcW w:w="3085" w:type="dxa"/>
          </w:tcPr>
          <w:p w14:paraId="63933E2F" w14:textId="77777777" w:rsidR="00980B11" w:rsidRPr="00573F2A" w:rsidRDefault="00980B11" w:rsidP="00984FD3">
            <w:pPr>
              <w:rPr>
                <w:sz w:val="23"/>
                <w:szCs w:val="23"/>
              </w:rPr>
            </w:pPr>
            <w:r w:rsidRPr="00573F2A">
              <w:rPr>
                <w:sz w:val="23"/>
                <w:szCs w:val="23"/>
              </w:rPr>
              <w:t>Free Comment</w:t>
            </w:r>
          </w:p>
        </w:tc>
        <w:tc>
          <w:tcPr>
            <w:tcW w:w="7229" w:type="dxa"/>
          </w:tcPr>
          <w:p w14:paraId="67E21ED4" w14:textId="67DAB0F5" w:rsidR="00980B11" w:rsidRPr="00980B11" w:rsidRDefault="00980B11" w:rsidP="00A36B59">
            <w:pPr>
              <w:pStyle w:val="ListParagraph"/>
              <w:numPr>
                <w:ilvl w:val="0"/>
                <w:numId w:val="22"/>
              </w:numPr>
              <w:ind w:left="737" w:hanging="425"/>
              <w:rPr>
                <w:sz w:val="23"/>
                <w:szCs w:val="23"/>
              </w:rPr>
            </w:pPr>
            <w:r w:rsidRPr="00980B11">
              <w:rPr>
                <w:sz w:val="23"/>
                <w:szCs w:val="23"/>
              </w:rPr>
              <w:t xml:space="preserve">The rapid growth of AI presents both challenges and opportunities, requiring businesses to adapt while managing cost pressures. </w:t>
            </w:r>
          </w:p>
          <w:p w14:paraId="22C5885D" w14:textId="29F164DD" w:rsidR="00980B11" w:rsidRPr="00980B11" w:rsidRDefault="00980B11" w:rsidP="00A36B59">
            <w:pPr>
              <w:pStyle w:val="ListParagraph"/>
              <w:numPr>
                <w:ilvl w:val="0"/>
                <w:numId w:val="22"/>
              </w:numPr>
              <w:ind w:left="737" w:hanging="425"/>
              <w:rPr>
                <w:sz w:val="23"/>
                <w:szCs w:val="23"/>
              </w:rPr>
            </w:pPr>
            <w:r w:rsidRPr="00980B11">
              <w:rPr>
                <w:sz w:val="23"/>
                <w:szCs w:val="23"/>
              </w:rPr>
              <w:t>Continued collaboration and knowledge sharing through events such as the Kent AI Conference will be important in supporting business adoption and growth.</w:t>
            </w:r>
          </w:p>
        </w:tc>
      </w:tr>
    </w:tbl>
    <w:p w14:paraId="147A839F" w14:textId="77777777" w:rsidR="00724D6A" w:rsidRDefault="00724D6A" w:rsidP="00776436">
      <w:pPr>
        <w:spacing w:after="0" w:line="240" w:lineRule="auto"/>
        <w:rPr>
          <w:b/>
          <w:bCs/>
          <w:sz w:val="23"/>
          <w:szCs w:val="23"/>
          <w:u w:val="single"/>
        </w:rPr>
      </w:pPr>
    </w:p>
    <w:p w14:paraId="43059D13" w14:textId="7A415A14" w:rsidR="00980B11" w:rsidRDefault="00980B11" w:rsidP="00776436">
      <w:pPr>
        <w:spacing w:after="0" w:line="240" w:lineRule="auto"/>
        <w:rPr>
          <w:b/>
          <w:bCs/>
          <w:sz w:val="23"/>
          <w:szCs w:val="23"/>
          <w:u w:val="single"/>
        </w:rPr>
      </w:pPr>
      <w:r>
        <w:rPr>
          <w:b/>
          <w:bCs/>
          <w:sz w:val="23"/>
          <w:szCs w:val="23"/>
          <w:u w:val="single"/>
        </w:rPr>
        <w:t>PR &amp; Advertising</w:t>
      </w:r>
    </w:p>
    <w:p w14:paraId="2D74845C" w14:textId="77777777" w:rsidR="00980B11" w:rsidRPr="00D0723D" w:rsidRDefault="00980B11"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EB66E2" w:rsidRPr="00D0723D" w14:paraId="3C599636" w14:textId="77777777" w:rsidTr="0016595D">
        <w:tc>
          <w:tcPr>
            <w:tcW w:w="3085" w:type="dxa"/>
          </w:tcPr>
          <w:p w14:paraId="0FFCE2F7" w14:textId="77777777" w:rsidR="00EB66E2" w:rsidRPr="009463A2" w:rsidRDefault="00EB66E2" w:rsidP="0016595D">
            <w:pPr>
              <w:rPr>
                <w:b/>
                <w:bCs/>
                <w:sz w:val="23"/>
                <w:szCs w:val="23"/>
              </w:rPr>
            </w:pPr>
            <w:r w:rsidRPr="009463A2">
              <w:rPr>
                <w:b/>
                <w:bCs/>
                <w:sz w:val="23"/>
                <w:szCs w:val="23"/>
              </w:rPr>
              <w:t>Name:</w:t>
            </w:r>
          </w:p>
        </w:tc>
        <w:tc>
          <w:tcPr>
            <w:tcW w:w="7229" w:type="dxa"/>
          </w:tcPr>
          <w:p w14:paraId="739BD57A" w14:textId="7D2DD7E4" w:rsidR="00EB66E2" w:rsidRPr="009463A2" w:rsidRDefault="00EB66E2" w:rsidP="0016595D">
            <w:pPr>
              <w:rPr>
                <w:b/>
                <w:bCs/>
                <w:sz w:val="23"/>
                <w:szCs w:val="23"/>
              </w:rPr>
            </w:pPr>
            <w:r w:rsidRPr="009463A2">
              <w:rPr>
                <w:b/>
                <w:bCs/>
                <w:sz w:val="23"/>
                <w:szCs w:val="23"/>
              </w:rPr>
              <w:t>Andrew Metcalf</w:t>
            </w:r>
          </w:p>
        </w:tc>
      </w:tr>
      <w:tr w:rsidR="00EB66E2" w:rsidRPr="00D0723D" w14:paraId="20B5B444" w14:textId="77777777" w:rsidTr="0016595D">
        <w:tc>
          <w:tcPr>
            <w:tcW w:w="3085" w:type="dxa"/>
          </w:tcPr>
          <w:p w14:paraId="53E464D1" w14:textId="77777777" w:rsidR="00EB66E2" w:rsidRPr="009463A2" w:rsidRDefault="00EB66E2" w:rsidP="0016595D">
            <w:pPr>
              <w:rPr>
                <w:b/>
                <w:bCs/>
                <w:sz w:val="23"/>
                <w:szCs w:val="23"/>
              </w:rPr>
            </w:pPr>
            <w:r w:rsidRPr="009463A2">
              <w:rPr>
                <w:b/>
                <w:bCs/>
                <w:sz w:val="23"/>
                <w:szCs w:val="23"/>
              </w:rPr>
              <w:t>Business:</w:t>
            </w:r>
          </w:p>
        </w:tc>
        <w:tc>
          <w:tcPr>
            <w:tcW w:w="7229" w:type="dxa"/>
          </w:tcPr>
          <w:p w14:paraId="7BFC7F89" w14:textId="236495B8" w:rsidR="00EB66E2" w:rsidRPr="009463A2" w:rsidRDefault="00EB66E2" w:rsidP="0016595D">
            <w:pPr>
              <w:rPr>
                <w:b/>
                <w:bCs/>
                <w:sz w:val="23"/>
                <w:szCs w:val="23"/>
              </w:rPr>
            </w:pPr>
            <w:r w:rsidRPr="009463A2">
              <w:rPr>
                <w:b/>
                <w:bCs/>
                <w:sz w:val="23"/>
                <w:szCs w:val="23"/>
              </w:rPr>
              <w:t>Maxim PR</w:t>
            </w:r>
          </w:p>
        </w:tc>
      </w:tr>
      <w:tr w:rsidR="00EB66E2" w:rsidRPr="00D0723D" w14:paraId="05C45DA7" w14:textId="77777777" w:rsidTr="0016595D">
        <w:tc>
          <w:tcPr>
            <w:tcW w:w="3085" w:type="dxa"/>
          </w:tcPr>
          <w:p w14:paraId="75D1542A" w14:textId="77777777" w:rsidR="00EB66E2" w:rsidRPr="00D0723D" w:rsidRDefault="00EB66E2" w:rsidP="0016595D">
            <w:pPr>
              <w:rPr>
                <w:sz w:val="23"/>
                <w:szCs w:val="23"/>
              </w:rPr>
            </w:pPr>
            <w:r w:rsidRPr="00D0723D">
              <w:rPr>
                <w:sz w:val="23"/>
                <w:szCs w:val="23"/>
              </w:rPr>
              <w:lastRenderedPageBreak/>
              <w:t>Opportunities &amp; Good News</w:t>
            </w:r>
          </w:p>
        </w:tc>
        <w:tc>
          <w:tcPr>
            <w:tcW w:w="7229" w:type="dxa"/>
          </w:tcPr>
          <w:p w14:paraId="587B81B8" w14:textId="5596F9DA" w:rsidR="00980B11" w:rsidRPr="00980B11" w:rsidRDefault="00980B11" w:rsidP="00A36B59">
            <w:pPr>
              <w:pStyle w:val="ListParagraph"/>
              <w:numPr>
                <w:ilvl w:val="0"/>
                <w:numId w:val="22"/>
              </w:numPr>
              <w:ind w:left="739" w:hanging="426"/>
              <w:rPr>
                <w:rFonts w:eastAsia="Segoe UI" w:cs="Segoe UI"/>
                <w:sz w:val="23"/>
                <w:szCs w:val="23"/>
              </w:rPr>
            </w:pPr>
            <w:r w:rsidRPr="00980B11">
              <w:rPr>
                <w:rFonts w:eastAsia="Segoe UI" w:cs="Segoe UI"/>
                <w:sz w:val="23"/>
                <w:szCs w:val="23"/>
              </w:rPr>
              <w:t xml:space="preserve">Strong pipeline of major projects progressing through planning, including significant employment and retail developments (e.g. large-scale logistics and retail proposals). </w:t>
            </w:r>
          </w:p>
          <w:p w14:paraId="152C55C0" w14:textId="3C04A2FA" w:rsidR="00980B11" w:rsidRPr="00980B11" w:rsidRDefault="00980B11" w:rsidP="00A36B59">
            <w:pPr>
              <w:pStyle w:val="ListParagraph"/>
              <w:numPr>
                <w:ilvl w:val="0"/>
                <w:numId w:val="22"/>
              </w:numPr>
              <w:ind w:left="739" w:hanging="426"/>
              <w:rPr>
                <w:rFonts w:eastAsia="Segoe UI" w:cs="Segoe UI"/>
                <w:sz w:val="23"/>
                <w:szCs w:val="23"/>
              </w:rPr>
            </w:pPr>
            <w:r w:rsidRPr="00980B11">
              <w:rPr>
                <w:rFonts w:eastAsia="Segoe UI" w:cs="Segoe UI"/>
                <w:sz w:val="23"/>
                <w:szCs w:val="23"/>
              </w:rPr>
              <w:t xml:space="preserve">Growing activity in the region demonstrates continued investor interest and development potential. </w:t>
            </w:r>
          </w:p>
          <w:p w14:paraId="60E25B6C" w14:textId="68E909EA" w:rsidR="00980B11" w:rsidRPr="00980B11" w:rsidRDefault="00980B11" w:rsidP="00A36B59">
            <w:pPr>
              <w:pStyle w:val="ListParagraph"/>
              <w:numPr>
                <w:ilvl w:val="0"/>
                <w:numId w:val="22"/>
              </w:numPr>
              <w:ind w:left="739" w:hanging="426"/>
              <w:rPr>
                <w:rFonts w:eastAsia="Segoe UI" w:cs="Segoe UI"/>
                <w:sz w:val="23"/>
                <w:szCs w:val="23"/>
              </w:rPr>
            </w:pPr>
            <w:r w:rsidRPr="00980B11">
              <w:rPr>
                <w:rFonts w:eastAsia="Segoe UI" w:cs="Segoe UI"/>
                <w:sz w:val="23"/>
                <w:szCs w:val="23"/>
              </w:rPr>
              <w:t xml:space="preserve">Notable innovation within Kent, including the launch of a sustainable aviation fuel pilot plant, highlights the region’s leadership in emerging technologies. </w:t>
            </w:r>
          </w:p>
          <w:p w14:paraId="7A96C9B0" w14:textId="664051CF" w:rsidR="00695027" w:rsidRPr="00980B11" w:rsidRDefault="00980B11" w:rsidP="00A36B59">
            <w:pPr>
              <w:pStyle w:val="ListParagraph"/>
              <w:numPr>
                <w:ilvl w:val="0"/>
                <w:numId w:val="22"/>
              </w:numPr>
              <w:ind w:left="739" w:hanging="426"/>
              <w:rPr>
                <w:rFonts w:eastAsia="Segoe UI" w:cs="Segoe UI"/>
                <w:sz w:val="23"/>
                <w:szCs w:val="23"/>
              </w:rPr>
            </w:pPr>
            <w:r w:rsidRPr="00980B11">
              <w:rPr>
                <w:rFonts w:eastAsia="Segoe UI" w:cs="Segoe UI"/>
                <w:sz w:val="23"/>
                <w:szCs w:val="23"/>
              </w:rPr>
              <w:t>Local initiatives such as the Kent Press and Broadcast Awards showcase and celebrate regional success and talent.</w:t>
            </w:r>
          </w:p>
        </w:tc>
      </w:tr>
      <w:tr w:rsidR="00EB66E2" w:rsidRPr="00D0723D" w14:paraId="132A6AEC" w14:textId="77777777" w:rsidTr="0016595D">
        <w:tc>
          <w:tcPr>
            <w:tcW w:w="3085" w:type="dxa"/>
          </w:tcPr>
          <w:p w14:paraId="594974C2" w14:textId="77777777" w:rsidR="00EB66E2" w:rsidRPr="00D0723D" w:rsidRDefault="00EB66E2" w:rsidP="0016595D">
            <w:pPr>
              <w:rPr>
                <w:sz w:val="23"/>
                <w:szCs w:val="23"/>
              </w:rPr>
            </w:pPr>
            <w:r w:rsidRPr="00D0723D">
              <w:rPr>
                <w:sz w:val="23"/>
                <w:szCs w:val="23"/>
              </w:rPr>
              <w:t>Challenges</w:t>
            </w:r>
          </w:p>
        </w:tc>
        <w:tc>
          <w:tcPr>
            <w:tcW w:w="7229" w:type="dxa"/>
          </w:tcPr>
          <w:p w14:paraId="0718F9A7" w14:textId="1AB15E91" w:rsidR="00980B11" w:rsidRPr="00980B11" w:rsidRDefault="00980B11" w:rsidP="00A36B59">
            <w:pPr>
              <w:pStyle w:val="ListParagraph"/>
              <w:numPr>
                <w:ilvl w:val="0"/>
                <w:numId w:val="22"/>
              </w:numPr>
              <w:ind w:left="739" w:hanging="426"/>
              <w:rPr>
                <w:sz w:val="23"/>
                <w:szCs w:val="23"/>
              </w:rPr>
            </w:pPr>
            <w:r w:rsidRPr="00980B11">
              <w:rPr>
                <w:sz w:val="23"/>
                <w:szCs w:val="23"/>
              </w:rPr>
              <w:t xml:space="preserve">The ongoing South East Water issue presents a significant risk to development, with concerns it could become a long-term constraint similar to nutrient neutrality. </w:t>
            </w:r>
          </w:p>
          <w:p w14:paraId="72110CF1" w14:textId="5675B032" w:rsidR="00EC6725" w:rsidRPr="00980B11" w:rsidRDefault="00980B11" w:rsidP="00A36B59">
            <w:pPr>
              <w:pStyle w:val="ListParagraph"/>
              <w:numPr>
                <w:ilvl w:val="0"/>
                <w:numId w:val="22"/>
              </w:numPr>
              <w:ind w:left="739" w:hanging="426"/>
              <w:rPr>
                <w:sz w:val="23"/>
                <w:szCs w:val="23"/>
              </w:rPr>
            </w:pPr>
            <w:r w:rsidRPr="00980B11">
              <w:rPr>
                <w:sz w:val="23"/>
                <w:szCs w:val="23"/>
              </w:rPr>
              <w:t>Payment delays and wider economic pressures continue to impact business cashflow and operational certainty (lightly referenced).</w:t>
            </w:r>
          </w:p>
        </w:tc>
      </w:tr>
      <w:tr w:rsidR="00EB66E2" w:rsidRPr="00D0723D" w14:paraId="70841967" w14:textId="77777777" w:rsidTr="0016595D">
        <w:tc>
          <w:tcPr>
            <w:tcW w:w="3085" w:type="dxa"/>
          </w:tcPr>
          <w:p w14:paraId="5D548C77" w14:textId="77777777" w:rsidR="00EB66E2" w:rsidRPr="00D0723D" w:rsidRDefault="00EB66E2" w:rsidP="0016595D">
            <w:pPr>
              <w:rPr>
                <w:sz w:val="23"/>
                <w:szCs w:val="23"/>
              </w:rPr>
            </w:pPr>
            <w:r w:rsidRPr="00D0723D">
              <w:rPr>
                <w:sz w:val="23"/>
                <w:szCs w:val="23"/>
              </w:rPr>
              <w:t>Recruitment &amp; Skills</w:t>
            </w:r>
          </w:p>
        </w:tc>
        <w:tc>
          <w:tcPr>
            <w:tcW w:w="7229" w:type="dxa"/>
          </w:tcPr>
          <w:p w14:paraId="2C73C61D" w14:textId="58140BD8" w:rsidR="00A33F83" w:rsidRPr="00980B11" w:rsidRDefault="00980B11" w:rsidP="00A36B59">
            <w:pPr>
              <w:pStyle w:val="ListParagraph"/>
              <w:numPr>
                <w:ilvl w:val="0"/>
                <w:numId w:val="23"/>
              </w:numPr>
              <w:ind w:left="739" w:hanging="426"/>
              <w:rPr>
                <w:rFonts w:eastAsia="Segoe UI" w:cs="Segoe UI"/>
                <w:sz w:val="23"/>
                <w:szCs w:val="23"/>
              </w:rPr>
            </w:pPr>
            <w:r w:rsidRPr="00980B11">
              <w:rPr>
                <w:sz w:val="23"/>
                <w:szCs w:val="23"/>
              </w:rPr>
              <w:t>N/A</w:t>
            </w:r>
          </w:p>
        </w:tc>
      </w:tr>
      <w:tr w:rsidR="00EB66E2" w:rsidRPr="00D0723D" w14:paraId="3E769A7D" w14:textId="77777777" w:rsidTr="0016595D">
        <w:tc>
          <w:tcPr>
            <w:tcW w:w="3085" w:type="dxa"/>
          </w:tcPr>
          <w:p w14:paraId="16CF8094" w14:textId="77777777" w:rsidR="00EB66E2" w:rsidRPr="00D0723D" w:rsidRDefault="00EB66E2" w:rsidP="0016595D">
            <w:pPr>
              <w:rPr>
                <w:sz w:val="23"/>
                <w:szCs w:val="23"/>
              </w:rPr>
            </w:pPr>
            <w:r w:rsidRPr="00D0723D">
              <w:rPr>
                <w:sz w:val="23"/>
                <w:szCs w:val="23"/>
              </w:rPr>
              <w:t>Free Comment</w:t>
            </w:r>
          </w:p>
        </w:tc>
        <w:tc>
          <w:tcPr>
            <w:tcW w:w="7229" w:type="dxa"/>
          </w:tcPr>
          <w:p w14:paraId="0DC7FE7A" w14:textId="1C72D719" w:rsidR="00980B11" w:rsidRPr="00980B11" w:rsidRDefault="00980B11" w:rsidP="00A36B59">
            <w:pPr>
              <w:pStyle w:val="ListParagraph"/>
              <w:numPr>
                <w:ilvl w:val="0"/>
                <w:numId w:val="23"/>
              </w:numPr>
              <w:ind w:left="739" w:hanging="426"/>
              <w:rPr>
                <w:sz w:val="23"/>
                <w:szCs w:val="23"/>
              </w:rPr>
            </w:pPr>
            <w:r w:rsidRPr="00980B11">
              <w:rPr>
                <w:sz w:val="23"/>
                <w:szCs w:val="23"/>
              </w:rPr>
              <w:t xml:space="preserve">Overall sentiment reflects a positive development pipeline alongside key infrastructure risks that require urgent resolution. </w:t>
            </w:r>
          </w:p>
          <w:p w14:paraId="3184607E" w14:textId="0AE57A45" w:rsidR="00695027" w:rsidRPr="00980B11" w:rsidRDefault="00980B11" w:rsidP="00A36B59">
            <w:pPr>
              <w:pStyle w:val="ListParagraph"/>
              <w:numPr>
                <w:ilvl w:val="0"/>
                <w:numId w:val="23"/>
              </w:numPr>
              <w:ind w:left="739" w:hanging="426"/>
              <w:rPr>
                <w:sz w:val="23"/>
                <w:szCs w:val="23"/>
              </w:rPr>
            </w:pPr>
            <w:r w:rsidRPr="00980B11">
              <w:rPr>
                <w:sz w:val="23"/>
                <w:szCs w:val="23"/>
              </w:rPr>
              <w:t>Emphasis was placed on the importance of celebrating regional innovation and success stories to strengthen Kent’s economic narrative.</w:t>
            </w:r>
          </w:p>
        </w:tc>
      </w:tr>
    </w:tbl>
    <w:p w14:paraId="0009B8A3" w14:textId="77777777" w:rsidR="00EB66E2" w:rsidRDefault="00EB66E2" w:rsidP="00776436">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980B11" w:rsidRPr="00274AF3" w14:paraId="1735F173" w14:textId="77777777" w:rsidTr="00984FD3">
        <w:tc>
          <w:tcPr>
            <w:tcW w:w="3085" w:type="dxa"/>
          </w:tcPr>
          <w:p w14:paraId="0A3D62BF" w14:textId="77777777" w:rsidR="00980B11" w:rsidRPr="00274AF3" w:rsidRDefault="00980B11" w:rsidP="00984FD3">
            <w:pPr>
              <w:rPr>
                <w:b/>
                <w:bCs/>
                <w:sz w:val="23"/>
                <w:szCs w:val="23"/>
              </w:rPr>
            </w:pPr>
            <w:r w:rsidRPr="00274AF3">
              <w:rPr>
                <w:b/>
                <w:bCs/>
                <w:sz w:val="23"/>
                <w:szCs w:val="23"/>
              </w:rPr>
              <w:t>Name:</w:t>
            </w:r>
          </w:p>
        </w:tc>
        <w:tc>
          <w:tcPr>
            <w:tcW w:w="7229" w:type="dxa"/>
          </w:tcPr>
          <w:p w14:paraId="7001FC38" w14:textId="6CF112B1" w:rsidR="00980B11" w:rsidRPr="00274AF3" w:rsidRDefault="00980B11" w:rsidP="00984FD3">
            <w:pPr>
              <w:rPr>
                <w:b/>
                <w:bCs/>
                <w:sz w:val="23"/>
                <w:szCs w:val="23"/>
              </w:rPr>
            </w:pPr>
            <w:r>
              <w:rPr>
                <w:b/>
                <w:bCs/>
                <w:sz w:val="23"/>
                <w:szCs w:val="23"/>
              </w:rPr>
              <w:t>Miranda Chapman</w:t>
            </w:r>
          </w:p>
        </w:tc>
      </w:tr>
      <w:tr w:rsidR="00980B11" w:rsidRPr="00274AF3" w14:paraId="57667AA8" w14:textId="77777777" w:rsidTr="00984FD3">
        <w:tc>
          <w:tcPr>
            <w:tcW w:w="3085" w:type="dxa"/>
          </w:tcPr>
          <w:p w14:paraId="0B7C7B0F" w14:textId="77777777" w:rsidR="00980B11" w:rsidRPr="00274AF3" w:rsidRDefault="00980B11" w:rsidP="00984FD3">
            <w:pPr>
              <w:rPr>
                <w:b/>
                <w:bCs/>
                <w:sz w:val="23"/>
                <w:szCs w:val="23"/>
              </w:rPr>
            </w:pPr>
            <w:r w:rsidRPr="00274AF3">
              <w:rPr>
                <w:b/>
                <w:bCs/>
                <w:sz w:val="23"/>
                <w:szCs w:val="23"/>
              </w:rPr>
              <w:t>Business:</w:t>
            </w:r>
          </w:p>
        </w:tc>
        <w:tc>
          <w:tcPr>
            <w:tcW w:w="7229" w:type="dxa"/>
          </w:tcPr>
          <w:p w14:paraId="41899D5B" w14:textId="73A88AEF" w:rsidR="00980B11" w:rsidRPr="00274AF3" w:rsidRDefault="00980B11" w:rsidP="00984FD3">
            <w:pPr>
              <w:rPr>
                <w:b/>
                <w:bCs/>
                <w:sz w:val="23"/>
                <w:szCs w:val="23"/>
              </w:rPr>
            </w:pPr>
            <w:r>
              <w:rPr>
                <w:b/>
                <w:bCs/>
                <w:sz w:val="23"/>
                <w:szCs w:val="23"/>
              </w:rPr>
              <w:t>Pillory Barn</w:t>
            </w:r>
          </w:p>
        </w:tc>
      </w:tr>
      <w:tr w:rsidR="00980B11" w:rsidRPr="00274AF3" w14:paraId="59A48AAD" w14:textId="77777777" w:rsidTr="00984FD3">
        <w:tc>
          <w:tcPr>
            <w:tcW w:w="3085" w:type="dxa"/>
          </w:tcPr>
          <w:p w14:paraId="117C6DA1" w14:textId="77777777" w:rsidR="00980B11" w:rsidRPr="00274AF3" w:rsidRDefault="00980B11" w:rsidP="00984FD3">
            <w:pPr>
              <w:rPr>
                <w:sz w:val="23"/>
                <w:szCs w:val="23"/>
              </w:rPr>
            </w:pPr>
            <w:r w:rsidRPr="00274AF3">
              <w:rPr>
                <w:sz w:val="23"/>
                <w:szCs w:val="23"/>
              </w:rPr>
              <w:t>Opportunities &amp; Good News</w:t>
            </w:r>
          </w:p>
        </w:tc>
        <w:tc>
          <w:tcPr>
            <w:tcW w:w="7229" w:type="dxa"/>
          </w:tcPr>
          <w:p w14:paraId="4FECF186" w14:textId="5759FCAE" w:rsidR="00980B11" w:rsidRPr="00A36B59" w:rsidRDefault="00980B11" w:rsidP="00A36B59">
            <w:pPr>
              <w:pStyle w:val="ListParagraph"/>
              <w:numPr>
                <w:ilvl w:val="0"/>
                <w:numId w:val="24"/>
              </w:numPr>
              <w:ind w:left="714" w:hanging="357"/>
              <w:rPr>
                <w:sz w:val="23"/>
                <w:szCs w:val="23"/>
              </w:rPr>
            </w:pPr>
            <w:r w:rsidRPr="00A36B59">
              <w:rPr>
                <w:sz w:val="23"/>
                <w:szCs w:val="23"/>
              </w:rPr>
              <w:t xml:space="preserve">Delivery of a county-wide Kent and Medway Apprenticeship Awards event (4 June) represents a strong example of partnership working with FE colleges. </w:t>
            </w:r>
          </w:p>
          <w:p w14:paraId="4FFA86C2" w14:textId="5CCCB2B2" w:rsidR="00980B11" w:rsidRPr="00A36B59" w:rsidRDefault="00980B11" w:rsidP="00A36B59">
            <w:pPr>
              <w:pStyle w:val="ListParagraph"/>
              <w:numPr>
                <w:ilvl w:val="0"/>
                <w:numId w:val="24"/>
              </w:numPr>
              <w:ind w:left="714" w:hanging="357"/>
              <w:rPr>
                <w:sz w:val="23"/>
                <w:szCs w:val="23"/>
              </w:rPr>
            </w:pPr>
            <w:r w:rsidRPr="00A36B59">
              <w:rPr>
                <w:sz w:val="23"/>
                <w:szCs w:val="23"/>
              </w:rPr>
              <w:t xml:space="preserve">The initiative has been delivered at pace and will celebrate approximately 125 apprentices, highlighting local talent. </w:t>
            </w:r>
          </w:p>
          <w:p w14:paraId="59109B97" w14:textId="18C77FCD" w:rsidR="00980B11" w:rsidRPr="00A36B59" w:rsidRDefault="00980B11" w:rsidP="00A36B59">
            <w:pPr>
              <w:pStyle w:val="ListParagraph"/>
              <w:numPr>
                <w:ilvl w:val="0"/>
                <w:numId w:val="24"/>
              </w:numPr>
              <w:ind w:left="714" w:hanging="357"/>
              <w:rPr>
                <w:sz w:val="23"/>
                <w:szCs w:val="23"/>
              </w:rPr>
            </w:pPr>
            <w:r w:rsidRPr="00A36B59">
              <w:rPr>
                <w:sz w:val="23"/>
                <w:szCs w:val="23"/>
              </w:rPr>
              <w:t xml:space="preserve">Continued engagement with freelancers and wider networks provides opportunities to support the local creative workforce. </w:t>
            </w:r>
          </w:p>
          <w:p w14:paraId="6D8670DC" w14:textId="2DCAD5C3" w:rsidR="00980B11" w:rsidRPr="00A36B59" w:rsidRDefault="00980B11" w:rsidP="00A36B59">
            <w:pPr>
              <w:pStyle w:val="ListParagraph"/>
              <w:numPr>
                <w:ilvl w:val="0"/>
                <w:numId w:val="24"/>
              </w:numPr>
              <w:ind w:left="714" w:hanging="357"/>
              <w:rPr>
                <w:sz w:val="23"/>
                <w:szCs w:val="23"/>
              </w:rPr>
            </w:pPr>
            <w:r w:rsidRPr="00A36B59">
              <w:rPr>
                <w:sz w:val="23"/>
                <w:szCs w:val="23"/>
              </w:rPr>
              <w:t>Emerging activity supporting heritage craft skills (via the Herbert Baker Heritage Trust) presents opportunities to preserve and promote traditional skills within the region.</w:t>
            </w:r>
          </w:p>
        </w:tc>
      </w:tr>
      <w:tr w:rsidR="00980B11" w:rsidRPr="00274AF3" w14:paraId="18833852" w14:textId="77777777" w:rsidTr="00984FD3">
        <w:trPr>
          <w:trHeight w:val="586"/>
        </w:trPr>
        <w:tc>
          <w:tcPr>
            <w:tcW w:w="3085" w:type="dxa"/>
          </w:tcPr>
          <w:p w14:paraId="1868F846" w14:textId="77777777" w:rsidR="00980B11" w:rsidRPr="00274AF3" w:rsidRDefault="00980B11" w:rsidP="00984FD3">
            <w:pPr>
              <w:rPr>
                <w:sz w:val="23"/>
                <w:szCs w:val="23"/>
              </w:rPr>
            </w:pPr>
            <w:r w:rsidRPr="00274AF3">
              <w:rPr>
                <w:sz w:val="23"/>
                <w:szCs w:val="23"/>
              </w:rPr>
              <w:t>Challenges</w:t>
            </w:r>
          </w:p>
        </w:tc>
        <w:tc>
          <w:tcPr>
            <w:tcW w:w="7229" w:type="dxa"/>
          </w:tcPr>
          <w:p w14:paraId="634823A9" w14:textId="0FC8C2C8" w:rsidR="00980B11" w:rsidRPr="00A36B59" w:rsidRDefault="00980B11" w:rsidP="00A36B59">
            <w:pPr>
              <w:pStyle w:val="ListParagraph"/>
              <w:numPr>
                <w:ilvl w:val="0"/>
                <w:numId w:val="24"/>
              </w:numPr>
              <w:ind w:left="714" w:hanging="357"/>
              <w:rPr>
                <w:sz w:val="23"/>
                <w:szCs w:val="23"/>
              </w:rPr>
            </w:pPr>
            <w:r w:rsidRPr="00A36B59">
              <w:rPr>
                <w:sz w:val="23"/>
                <w:szCs w:val="23"/>
              </w:rPr>
              <w:t xml:space="preserve">Businesses are facing rising costs and a slower trading environment, with reduced pace of activity across sectors. </w:t>
            </w:r>
          </w:p>
          <w:p w14:paraId="0E095EB7" w14:textId="3E69BB6C" w:rsidR="00980B11" w:rsidRPr="00A36B59" w:rsidRDefault="00980B11" w:rsidP="00A36B59">
            <w:pPr>
              <w:pStyle w:val="ListParagraph"/>
              <w:numPr>
                <w:ilvl w:val="0"/>
                <w:numId w:val="24"/>
              </w:numPr>
              <w:ind w:left="714" w:hanging="357"/>
              <w:rPr>
                <w:sz w:val="23"/>
                <w:szCs w:val="23"/>
              </w:rPr>
            </w:pPr>
            <w:r w:rsidRPr="00A36B59">
              <w:rPr>
                <w:sz w:val="23"/>
                <w:szCs w:val="23"/>
              </w:rPr>
              <w:t>Market conditions are described as “up (costs) and slow (activity)”, reflecting economic pressures.</w:t>
            </w:r>
          </w:p>
        </w:tc>
      </w:tr>
      <w:tr w:rsidR="00980B11" w:rsidRPr="00274AF3" w14:paraId="2C12FC8F" w14:textId="77777777" w:rsidTr="00984FD3">
        <w:tc>
          <w:tcPr>
            <w:tcW w:w="3085" w:type="dxa"/>
          </w:tcPr>
          <w:p w14:paraId="7D147136" w14:textId="77777777" w:rsidR="00980B11" w:rsidRPr="00274AF3" w:rsidRDefault="00980B11" w:rsidP="00984FD3">
            <w:pPr>
              <w:rPr>
                <w:sz w:val="23"/>
                <w:szCs w:val="23"/>
              </w:rPr>
            </w:pPr>
            <w:r w:rsidRPr="00274AF3">
              <w:rPr>
                <w:sz w:val="23"/>
                <w:szCs w:val="23"/>
              </w:rPr>
              <w:t>Recruitment &amp; Skills</w:t>
            </w:r>
          </w:p>
        </w:tc>
        <w:tc>
          <w:tcPr>
            <w:tcW w:w="7229" w:type="dxa"/>
          </w:tcPr>
          <w:p w14:paraId="0DC826B4" w14:textId="5E1E01F8" w:rsidR="00A36B59" w:rsidRPr="00A36B59" w:rsidRDefault="00A36B59" w:rsidP="00A36B59">
            <w:pPr>
              <w:pStyle w:val="ListParagraph"/>
              <w:numPr>
                <w:ilvl w:val="0"/>
                <w:numId w:val="24"/>
              </w:numPr>
              <w:ind w:left="714" w:hanging="357"/>
              <w:rPr>
                <w:sz w:val="23"/>
                <w:szCs w:val="23"/>
              </w:rPr>
            </w:pPr>
            <w:r w:rsidRPr="00A36B59">
              <w:rPr>
                <w:sz w:val="23"/>
                <w:szCs w:val="23"/>
              </w:rPr>
              <w:t xml:space="preserve">Focus is on retaining and upskilling existing staff, rather than large-scale recruitment. </w:t>
            </w:r>
          </w:p>
          <w:p w14:paraId="528188E1" w14:textId="71AB7782" w:rsidR="00A36B59" w:rsidRPr="00A36B59" w:rsidRDefault="00A36B59" w:rsidP="00A36B59">
            <w:pPr>
              <w:pStyle w:val="ListParagraph"/>
              <w:numPr>
                <w:ilvl w:val="0"/>
                <w:numId w:val="24"/>
              </w:numPr>
              <w:ind w:left="714" w:hanging="357"/>
              <w:rPr>
                <w:sz w:val="23"/>
                <w:szCs w:val="23"/>
              </w:rPr>
            </w:pPr>
            <w:r w:rsidRPr="00A36B59">
              <w:rPr>
                <w:sz w:val="23"/>
                <w:szCs w:val="23"/>
              </w:rPr>
              <w:t xml:space="preserve">Strong emphasis on supporting the wider workforce, including freelancers, who are facing reduced opportunities. </w:t>
            </w:r>
          </w:p>
          <w:p w14:paraId="14481324" w14:textId="13DF9B2A" w:rsidR="00980B11" w:rsidRPr="00A36B59" w:rsidRDefault="00A36B59" w:rsidP="00A36B59">
            <w:pPr>
              <w:pStyle w:val="ListParagraph"/>
              <w:numPr>
                <w:ilvl w:val="0"/>
                <w:numId w:val="24"/>
              </w:numPr>
              <w:ind w:left="714" w:hanging="357"/>
              <w:rPr>
                <w:sz w:val="23"/>
                <w:szCs w:val="23"/>
              </w:rPr>
            </w:pPr>
            <w:r w:rsidRPr="00A36B59">
              <w:rPr>
                <w:sz w:val="23"/>
                <w:szCs w:val="23"/>
              </w:rPr>
              <w:t>Need to sustain and promote specialist skills (e.g. heritage crafts) through targeted initiatives.</w:t>
            </w:r>
          </w:p>
        </w:tc>
      </w:tr>
      <w:tr w:rsidR="00980B11" w:rsidRPr="00274AF3" w14:paraId="5050A156" w14:textId="77777777" w:rsidTr="00984FD3">
        <w:tc>
          <w:tcPr>
            <w:tcW w:w="3085" w:type="dxa"/>
          </w:tcPr>
          <w:p w14:paraId="6F6FC16E" w14:textId="77777777" w:rsidR="00980B11" w:rsidRPr="00274AF3" w:rsidRDefault="00980B11" w:rsidP="00984FD3">
            <w:pPr>
              <w:rPr>
                <w:sz w:val="23"/>
                <w:szCs w:val="23"/>
              </w:rPr>
            </w:pPr>
            <w:r w:rsidRPr="00274AF3">
              <w:rPr>
                <w:sz w:val="23"/>
                <w:szCs w:val="23"/>
              </w:rPr>
              <w:t>Free Comment</w:t>
            </w:r>
          </w:p>
        </w:tc>
        <w:tc>
          <w:tcPr>
            <w:tcW w:w="7229" w:type="dxa"/>
          </w:tcPr>
          <w:p w14:paraId="42E2AFB0" w14:textId="469CD364" w:rsidR="00A36B59" w:rsidRPr="00A36B59" w:rsidRDefault="00A36B59" w:rsidP="00A36B59">
            <w:pPr>
              <w:pStyle w:val="ListParagraph"/>
              <w:numPr>
                <w:ilvl w:val="0"/>
                <w:numId w:val="24"/>
              </w:numPr>
              <w:ind w:left="714" w:hanging="357"/>
              <w:rPr>
                <w:sz w:val="23"/>
                <w:szCs w:val="23"/>
              </w:rPr>
            </w:pPr>
            <w:r w:rsidRPr="00A36B59">
              <w:rPr>
                <w:sz w:val="23"/>
                <w:szCs w:val="23"/>
              </w:rPr>
              <w:t xml:space="preserve">Strong partnership working across education providers and industry was highlighted as a positive model for future collaboration. </w:t>
            </w:r>
          </w:p>
          <w:p w14:paraId="2D5C7DBE" w14:textId="31CABC65" w:rsidR="00980B11" w:rsidRPr="00A36B59" w:rsidRDefault="00A36B59" w:rsidP="00A36B59">
            <w:pPr>
              <w:pStyle w:val="ListParagraph"/>
              <w:numPr>
                <w:ilvl w:val="0"/>
                <w:numId w:val="24"/>
              </w:numPr>
              <w:ind w:left="714" w:hanging="357"/>
              <w:rPr>
                <w:sz w:val="23"/>
                <w:szCs w:val="23"/>
              </w:rPr>
            </w:pPr>
            <w:r w:rsidRPr="00A36B59">
              <w:rPr>
                <w:sz w:val="23"/>
                <w:szCs w:val="23"/>
              </w:rPr>
              <w:t>The Apprenticeship Awards were noted as an example of celebrating success and raising the profile of skills and trai</w:t>
            </w:r>
            <w:r w:rsidRPr="00A36B59">
              <w:rPr>
                <w:sz w:val="23"/>
                <w:szCs w:val="23"/>
              </w:rPr>
              <w:t>n</w:t>
            </w:r>
            <w:r w:rsidRPr="00A36B59">
              <w:rPr>
                <w:sz w:val="23"/>
                <w:szCs w:val="23"/>
              </w:rPr>
              <w:t>ing across Kent and Medway</w:t>
            </w:r>
            <w:r w:rsidRPr="00A36B59">
              <w:rPr>
                <w:sz w:val="23"/>
                <w:szCs w:val="23"/>
              </w:rPr>
              <w:t>.</w:t>
            </w:r>
          </w:p>
        </w:tc>
      </w:tr>
    </w:tbl>
    <w:p w14:paraId="51B1C0F0" w14:textId="77777777" w:rsidR="00D74C0A" w:rsidRPr="00D0723D" w:rsidRDefault="00D74C0A" w:rsidP="00776436">
      <w:pPr>
        <w:spacing w:after="0" w:line="240" w:lineRule="auto"/>
        <w:rPr>
          <w:b/>
          <w:bCs/>
          <w:sz w:val="23"/>
          <w:szCs w:val="23"/>
          <w:u w:val="single"/>
        </w:rPr>
      </w:pPr>
    </w:p>
    <w:p w14:paraId="76F1BB71" w14:textId="77777777" w:rsidR="00C3566C" w:rsidRDefault="00C3566C" w:rsidP="001002ED">
      <w:pPr>
        <w:spacing w:after="0" w:line="240" w:lineRule="auto"/>
        <w:rPr>
          <w:b/>
          <w:bCs/>
          <w:sz w:val="23"/>
          <w:szCs w:val="23"/>
          <w:u w:val="single"/>
        </w:rPr>
      </w:pPr>
      <w:r>
        <w:rPr>
          <w:b/>
          <w:bCs/>
          <w:sz w:val="23"/>
          <w:szCs w:val="23"/>
          <w:u w:val="single"/>
        </w:rPr>
        <w:t>Business Membership Organisations</w:t>
      </w:r>
    </w:p>
    <w:p w14:paraId="3B18EC20" w14:textId="77777777" w:rsidR="00C3566C" w:rsidRDefault="00C3566C" w:rsidP="001002ED">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C3566C" w:rsidRPr="00D0723D" w14:paraId="61E20982" w14:textId="77777777" w:rsidTr="00984FD3">
        <w:tc>
          <w:tcPr>
            <w:tcW w:w="3085" w:type="dxa"/>
          </w:tcPr>
          <w:p w14:paraId="1DA6D9D1" w14:textId="77777777" w:rsidR="00C3566C" w:rsidRPr="00E66B33" w:rsidRDefault="00C3566C" w:rsidP="00984FD3">
            <w:pPr>
              <w:rPr>
                <w:b/>
                <w:bCs/>
                <w:sz w:val="23"/>
                <w:szCs w:val="23"/>
              </w:rPr>
            </w:pPr>
            <w:r w:rsidRPr="00E66B33">
              <w:rPr>
                <w:b/>
                <w:bCs/>
                <w:sz w:val="23"/>
                <w:szCs w:val="23"/>
              </w:rPr>
              <w:t>Name:</w:t>
            </w:r>
          </w:p>
        </w:tc>
        <w:tc>
          <w:tcPr>
            <w:tcW w:w="7229" w:type="dxa"/>
          </w:tcPr>
          <w:p w14:paraId="24FEE69E" w14:textId="0CBECF8B" w:rsidR="00C3566C" w:rsidRPr="00E66B33" w:rsidRDefault="00C3566C" w:rsidP="00984FD3">
            <w:pPr>
              <w:rPr>
                <w:b/>
                <w:bCs/>
                <w:sz w:val="23"/>
                <w:szCs w:val="23"/>
              </w:rPr>
            </w:pPr>
            <w:r>
              <w:rPr>
                <w:b/>
                <w:bCs/>
                <w:sz w:val="23"/>
                <w:szCs w:val="23"/>
              </w:rPr>
              <w:t>Lucy Druesne</w:t>
            </w:r>
          </w:p>
        </w:tc>
      </w:tr>
      <w:tr w:rsidR="00C3566C" w:rsidRPr="00D0723D" w14:paraId="794DD61F" w14:textId="77777777" w:rsidTr="00984FD3">
        <w:tc>
          <w:tcPr>
            <w:tcW w:w="3085" w:type="dxa"/>
          </w:tcPr>
          <w:p w14:paraId="3793BB13" w14:textId="77777777" w:rsidR="00C3566C" w:rsidRPr="00E66B33" w:rsidRDefault="00C3566C" w:rsidP="00984FD3">
            <w:pPr>
              <w:rPr>
                <w:b/>
                <w:bCs/>
                <w:sz w:val="23"/>
                <w:szCs w:val="23"/>
              </w:rPr>
            </w:pPr>
            <w:r w:rsidRPr="00E66B33">
              <w:rPr>
                <w:b/>
                <w:bCs/>
                <w:sz w:val="23"/>
                <w:szCs w:val="23"/>
              </w:rPr>
              <w:t>Business:</w:t>
            </w:r>
          </w:p>
        </w:tc>
        <w:tc>
          <w:tcPr>
            <w:tcW w:w="7229" w:type="dxa"/>
          </w:tcPr>
          <w:p w14:paraId="397C86D8" w14:textId="4031F9AA" w:rsidR="00C3566C" w:rsidRPr="00E66B33" w:rsidRDefault="00C3566C" w:rsidP="00984FD3">
            <w:pPr>
              <w:rPr>
                <w:b/>
                <w:bCs/>
                <w:sz w:val="23"/>
                <w:szCs w:val="23"/>
              </w:rPr>
            </w:pPr>
            <w:r>
              <w:rPr>
                <w:b/>
                <w:bCs/>
                <w:sz w:val="23"/>
                <w:szCs w:val="23"/>
              </w:rPr>
              <w:t>Kent Invicta Chamber of Commerce</w:t>
            </w:r>
          </w:p>
        </w:tc>
      </w:tr>
      <w:tr w:rsidR="00C3566C" w:rsidRPr="00D0723D" w14:paraId="4F5F8716" w14:textId="77777777" w:rsidTr="00984FD3">
        <w:tc>
          <w:tcPr>
            <w:tcW w:w="3085" w:type="dxa"/>
          </w:tcPr>
          <w:p w14:paraId="3A1C524E" w14:textId="77777777" w:rsidR="00C3566C" w:rsidRPr="00D0723D" w:rsidRDefault="00C3566C" w:rsidP="00984FD3">
            <w:pPr>
              <w:rPr>
                <w:sz w:val="23"/>
                <w:szCs w:val="23"/>
              </w:rPr>
            </w:pPr>
            <w:r w:rsidRPr="00D0723D">
              <w:rPr>
                <w:sz w:val="23"/>
                <w:szCs w:val="23"/>
              </w:rPr>
              <w:t>Opportunities &amp; Good News</w:t>
            </w:r>
          </w:p>
        </w:tc>
        <w:tc>
          <w:tcPr>
            <w:tcW w:w="7229" w:type="dxa"/>
          </w:tcPr>
          <w:p w14:paraId="4F61ED88" w14:textId="1468A105" w:rsidR="00F97AA1" w:rsidRPr="00F97AA1" w:rsidRDefault="00F97AA1" w:rsidP="00F97AA1">
            <w:pPr>
              <w:pStyle w:val="ListParagraph"/>
              <w:numPr>
                <w:ilvl w:val="0"/>
                <w:numId w:val="24"/>
              </w:numPr>
              <w:rPr>
                <w:sz w:val="23"/>
                <w:szCs w:val="23"/>
              </w:rPr>
            </w:pPr>
            <w:r w:rsidRPr="00F97AA1">
              <w:rPr>
                <w:sz w:val="23"/>
                <w:szCs w:val="23"/>
              </w:rPr>
              <w:t xml:space="preserve">Progress is being made on the Kent and Medway Local Skills Improvement Plan (LSIP), which is nearing publication in July and is built on strong employer engagement. </w:t>
            </w:r>
          </w:p>
          <w:p w14:paraId="7AE25DFC" w14:textId="36A835C0" w:rsidR="00F97AA1" w:rsidRPr="00F97AA1" w:rsidRDefault="00F97AA1" w:rsidP="00F97AA1">
            <w:pPr>
              <w:pStyle w:val="ListParagraph"/>
              <w:numPr>
                <w:ilvl w:val="0"/>
                <w:numId w:val="24"/>
              </w:numPr>
              <w:rPr>
                <w:sz w:val="23"/>
                <w:szCs w:val="23"/>
              </w:rPr>
            </w:pPr>
            <w:r w:rsidRPr="00F97AA1">
              <w:rPr>
                <w:sz w:val="23"/>
                <w:szCs w:val="23"/>
              </w:rPr>
              <w:t xml:space="preserve">The Skills 26 event successfully brought together employers, providers and partners, demonstrating strong appetite for collaboration on skills and workforce development. </w:t>
            </w:r>
          </w:p>
          <w:p w14:paraId="593C75BF" w14:textId="292ACA33" w:rsidR="00F97AA1" w:rsidRPr="00F97AA1" w:rsidRDefault="00F97AA1" w:rsidP="00F97AA1">
            <w:pPr>
              <w:pStyle w:val="ListParagraph"/>
              <w:numPr>
                <w:ilvl w:val="0"/>
                <w:numId w:val="24"/>
              </w:numPr>
              <w:rPr>
                <w:sz w:val="23"/>
                <w:szCs w:val="23"/>
              </w:rPr>
            </w:pPr>
            <w:r w:rsidRPr="00F97AA1">
              <w:rPr>
                <w:sz w:val="23"/>
                <w:szCs w:val="23"/>
              </w:rPr>
              <w:t xml:space="preserve">Continued focus on AI adoption and productivity, including initiatives such as the BCC AI Academy and the upcoming Kent AI Conference, presents opportunities for business growth and efficiency gains. </w:t>
            </w:r>
          </w:p>
          <w:p w14:paraId="6B8E5BAA" w14:textId="4B14031D" w:rsidR="00C3566C" w:rsidRPr="00F97AA1" w:rsidRDefault="00F97AA1" w:rsidP="00F97AA1">
            <w:pPr>
              <w:pStyle w:val="ListParagraph"/>
              <w:numPr>
                <w:ilvl w:val="0"/>
                <w:numId w:val="24"/>
              </w:numPr>
              <w:rPr>
                <w:sz w:val="23"/>
                <w:szCs w:val="23"/>
              </w:rPr>
            </w:pPr>
            <w:r w:rsidRPr="00F97AA1">
              <w:rPr>
                <w:sz w:val="23"/>
                <w:szCs w:val="23"/>
              </w:rPr>
              <w:t>Ongoing engagement with the Bank of England and policymakers ensures local business intelligence is influencing national discussions.</w:t>
            </w:r>
          </w:p>
        </w:tc>
      </w:tr>
      <w:tr w:rsidR="00C3566C" w:rsidRPr="00D0723D" w14:paraId="09DB8ED4" w14:textId="77777777" w:rsidTr="00984FD3">
        <w:tc>
          <w:tcPr>
            <w:tcW w:w="3085" w:type="dxa"/>
          </w:tcPr>
          <w:p w14:paraId="1ECE3A6D" w14:textId="77777777" w:rsidR="00C3566C" w:rsidRPr="00D0723D" w:rsidRDefault="00C3566C" w:rsidP="00984FD3">
            <w:pPr>
              <w:rPr>
                <w:sz w:val="23"/>
                <w:szCs w:val="23"/>
              </w:rPr>
            </w:pPr>
            <w:r w:rsidRPr="00D0723D">
              <w:rPr>
                <w:sz w:val="23"/>
                <w:szCs w:val="23"/>
              </w:rPr>
              <w:t>Challenges</w:t>
            </w:r>
          </w:p>
        </w:tc>
        <w:tc>
          <w:tcPr>
            <w:tcW w:w="7229" w:type="dxa"/>
          </w:tcPr>
          <w:p w14:paraId="78CE8FAE" w14:textId="1642D0F0" w:rsidR="00F97AA1" w:rsidRPr="00F97AA1" w:rsidRDefault="00F97AA1" w:rsidP="00F97AA1">
            <w:pPr>
              <w:pStyle w:val="ListParagraph"/>
              <w:numPr>
                <w:ilvl w:val="0"/>
                <w:numId w:val="24"/>
              </w:numPr>
              <w:rPr>
                <w:sz w:val="23"/>
                <w:szCs w:val="23"/>
              </w:rPr>
            </w:pPr>
            <w:r w:rsidRPr="00F97AA1">
              <w:rPr>
                <w:sz w:val="23"/>
                <w:szCs w:val="23"/>
              </w:rPr>
              <w:t xml:space="preserve">Business sentiment remains cautious, with subdued confidence and constrained investment intentions across the region. </w:t>
            </w:r>
          </w:p>
          <w:p w14:paraId="276AFE19" w14:textId="1AF89093" w:rsidR="00F97AA1" w:rsidRPr="00F97AA1" w:rsidRDefault="00F97AA1" w:rsidP="00F97AA1">
            <w:pPr>
              <w:pStyle w:val="ListParagraph"/>
              <w:numPr>
                <w:ilvl w:val="0"/>
                <w:numId w:val="24"/>
              </w:numPr>
              <w:rPr>
                <w:sz w:val="23"/>
                <w:szCs w:val="23"/>
              </w:rPr>
            </w:pPr>
            <w:r w:rsidRPr="00F97AA1">
              <w:rPr>
                <w:sz w:val="23"/>
                <w:szCs w:val="23"/>
              </w:rPr>
              <w:t xml:space="preserve">Ongoing economic uncertainty is leading to delayed decision-making and a focus on cost control rather than growth. </w:t>
            </w:r>
          </w:p>
          <w:p w14:paraId="4EA2D089" w14:textId="400010B8" w:rsidR="00F97AA1" w:rsidRPr="00F97AA1" w:rsidRDefault="00F97AA1" w:rsidP="00F97AA1">
            <w:pPr>
              <w:pStyle w:val="ListParagraph"/>
              <w:numPr>
                <w:ilvl w:val="0"/>
                <w:numId w:val="24"/>
              </w:numPr>
              <w:rPr>
                <w:sz w:val="23"/>
                <w:szCs w:val="23"/>
              </w:rPr>
            </w:pPr>
            <w:r w:rsidRPr="00F97AA1">
              <w:rPr>
                <w:sz w:val="23"/>
                <w:szCs w:val="23"/>
              </w:rPr>
              <w:t xml:space="preserve">Businesses continue to face persistent cost pressures and have yet to feel a tangible easing of operating conditions. </w:t>
            </w:r>
          </w:p>
          <w:p w14:paraId="6811B1B6" w14:textId="673E5A8E" w:rsidR="00C3566C" w:rsidRPr="00F97AA1" w:rsidRDefault="00F97AA1" w:rsidP="00F97AA1">
            <w:pPr>
              <w:pStyle w:val="ListParagraph"/>
              <w:numPr>
                <w:ilvl w:val="0"/>
                <w:numId w:val="24"/>
              </w:numPr>
              <w:rPr>
                <w:sz w:val="23"/>
                <w:szCs w:val="23"/>
              </w:rPr>
            </w:pPr>
            <w:r w:rsidRPr="00F97AA1">
              <w:rPr>
                <w:sz w:val="23"/>
                <w:szCs w:val="23"/>
              </w:rPr>
              <w:t>Regulatory changes, particularly the proposed Employment Rights Act, are creating concern around complexity, implementation and cumulative impact on employers.</w:t>
            </w:r>
          </w:p>
        </w:tc>
      </w:tr>
      <w:tr w:rsidR="00C3566C" w:rsidRPr="00D0723D" w14:paraId="1142600A" w14:textId="77777777" w:rsidTr="00984FD3">
        <w:tc>
          <w:tcPr>
            <w:tcW w:w="3085" w:type="dxa"/>
          </w:tcPr>
          <w:p w14:paraId="47030A38" w14:textId="77777777" w:rsidR="00C3566C" w:rsidRPr="00D0723D" w:rsidRDefault="00C3566C" w:rsidP="00984FD3">
            <w:pPr>
              <w:rPr>
                <w:sz w:val="23"/>
                <w:szCs w:val="23"/>
              </w:rPr>
            </w:pPr>
            <w:r w:rsidRPr="00D0723D">
              <w:rPr>
                <w:sz w:val="23"/>
                <w:szCs w:val="23"/>
              </w:rPr>
              <w:t>Recruitment &amp; Skills</w:t>
            </w:r>
          </w:p>
        </w:tc>
        <w:tc>
          <w:tcPr>
            <w:tcW w:w="7229" w:type="dxa"/>
          </w:tcPr>
          <w:p w14:paraId="02435FA7" w14:textId="7E5EEE2B" w:rsidR="00F97AA1" w:rsidRPr="00F97AA1" w:rsidRDefault="00F97AA1" w:rsidP="00F97AA1">
            <w:pPr>
              <w:pStyle w:val="ListParagraph"/>
              <w:numPr>
                <w:ilvl w:val="0"/>
                <w:numId w:val="24"/>
              </w:numPr>
              <w:rPr>
                <w:sz w:val="23"/>
                <w:szCs w:val="23"/>
              </w:rPr>
            </w:pPr>
            <w:r w:rsidRPr="00F97AA1">
              <w:rPr>
                <w:sz w:val="23"/>
                <w:szCs w:val="23"/>
              </w:rPr>
              <w:t xml:space="preserve">The LSIP highlights ongoing recruitment and retention challenges, particularly the need for job-ready entrants with strong core skills. </w:t>
            </w:r>
          </w:p>
          <w:p w14:paraId="6DB9459C" w14:textId="1D7E08E6" w:rsidR="00F97AA1" w:rsidRPr="00F97AA1" w:rsidRDefault="00F97AA1" w:rsidP="00F97AA1">
            <w:pPr>
              <w:pStyle w:val="ListParagraph"/>
              <w:numPr>
                <w:ilvl w:val="0"/>
                <w:numId w:val="24"/>
              </w:numPr>
              <w:rPr>
                <w:sz w:val="23"/>
                <w:szCs w:val="23"/>
              </w:rPr>
            </w:pPr>
            <w:r w:rsidRPr="00F97AA1">
              <w:rPr>
                <w:sz w:val="23"/>
                <w:szCs w:val="23"/>
              </w:rPr>
              <w:t xml:space="preserve">There is a need for more flexible, employer-responsive training provision aligned to business needs. </w:t>
            </w:r>
          </w:p>
          <w:p w14:paraId="5AABF0D1" w14:textId="65BEBDBC" w:rsidR="00C3566C" w:rsidRPr="00F97AA1" w:rsidRDefault="00F97AA1" w:rsidP="00F97AA1">
            <w:pPr>
              <w:pStyle w:val="ListParagraph"/>
              <w:numPr>
                <w:ilvl w:val="0"/>
                <w:numId w:val="24"/>
              </w:numPr>
              <w:rPr>
                <w:sz w:val="23"/>
                <w:szCs w:val="23"/>
              </w:rPr>
            </w:pPr>
            <w:r w:rsidRPr="00F97AA1">
              <w:rPr>
                <w:sz w:val="23"/>
                <w:szCs w:val="23"/>
              </w:rPr>
              <w:t>Continued employer engagement is essential to shape effective skills provision and workforce development.</w:t>
            </w:r>
          </w:p>
        </w:tc>
      </w:tr>
      <w:tr w:rsidR="00C3566C" w:rsidRPr="00D0723D" w14:paraId="12B401FD" w14:textId="77777777" w:rsidTr="00984FD3">
        <w:trPr>
          <w:trHeight w:val="794"/>
        </w:trPr>
        <w:tc>
          <w:tcPr>
            <w:tcW w:w="3085" w:type="dxa"/>
          </w:tcPr>
          <w:p w14:paraId="3A6B1881" w14:textId="77777777" w:rsidR="00C3566C" w:rsidRPr="00D0723D" w:rsidRDefault="00C3566C" w:rsidP="00984FD3">
            <w:pPr>
              <w:rPr>
                <w:sz w:val="23"/>
                <w:szCs w:val="23"/>
              </w:rPr>
            </w:pPr>
            <w:r w:rsidRPr="00D0723D">
              <w:rPr>
                <w:sz w:val="23"/>
                <w:szCs w:val="23"/>
              </w:rPr>
              <w:t>Free Comment</w:t>
            </w:r>
          </w:p>
        </w:tc>
        <w:tc>
          <w:tcPr>
            <w:tcW w:w="7229" w:type="dxa"/>
          </w:tcPr>
          <w:p w14:paraId="1A403BD0" w14:textId="7929B753" w:rsidR="00F97AA1" w:rsidRPr="00F97AA1" w:rsidRDefault="00F97AA1" w:rsidP="00F97AA1">
            <w:pPr>
              <w:pStyle w:val="ListParagraph"/>
              <w:numPr>
                <w:ilvl w:val="0"/>
                <w:numId w:val="24"/>
              </w:numPr>
              <w:rPr>
                <w:sz w:val="23"/>
                <w:szCs w:val="23"/>
              </w:rPr>
            </w:pPr>
            <w:r w:rsidRPr="00F97AA1">
              <w:rPr>
                <w:sz w:val="23"/>
                <w:szCs w:val="23"/>
              </w:rPr>
              <w:t xml:space="preserve">Supporting SMEs to translate AI awareness into practical application is a key priority for improving productivity. </w:t>
            </w:r>
          </w:p>
          <w:p w14:paraId="646E71E6" w14:textId="77777777" w:rsidR="00F97AA1" w:rsidRDefault="00F97AA1" w:rsidP="00F97AA1">
            <w:pPr>
              <w:pStyle w:val="ListParagraph"/>
              <w:numPr>
                <w:ilvl w:val="0"/>
                <w:numId w:val="24"/>
              </w:numPr>
              <w:rPr>
                <w:sz w:val="23"/>
                <w:szCs w:val="23"/>
              </w:rPr>
            </w:pPr>
            <w:r w:rsidRPr="00F97AA1">
              <w:rPr>
                <w:sz w:val="23"/>
                <w:szCs w:val="23"/>
              </w:rPr>
              <w:t xml:space="preserve">Collaboration between businesses, education providers and partners will be critical to prepare the workforce for future economic challenges and opportunities. </w:t>
            </w:r>
          </w:p>
          <w:p w14:paraId="3997E188" w14:textId="3EBFF032" w:rsidR="00C3566C" w:rsidRPr="00F97AA1" w:rsidRDefault="00F97AA1" w:rsidP="00F97AA1">
            <w:pPr>
              <w:pStyle w:val="ListParagraph"/>
              <w:numPr>
                <w:ilvl w:val="0"/>
                <w:numId w:val="24"/>
              </w:numPr>
              <w:rPr>
                <w:sz w:val="23"/>
                <w:szCs w:val="23"/>
              </w:rPr>
            </w:pPr>
            <w:r w:rsidRPr="00F97AA1">
              <w:rPr>
                <w:sz w:val="23"/>
                <w:szCs w:val="23"/>
              </w:rPr>
              <w:t>A strong programme of business engagement events and networks continues to support knowledge sharing and regional growth.</w:t>
            </w:r>
          </w:p>
        </w:tc>
      </w:tr>
    </w:tbl>
    <w:p w14:paraId="0F4F9AAA" w14:textId="77777777" w:rsidR="00C3566C" w:rsidRDefault="00C3566C" w:rsidP="001002ED">
      <w:pPr>
        <w:spacing w:after="0" w:line="240" w:lineRule="auto"/>
        <w:rPr>
          <w:b/>
          <w:bCs/>
          <w:sz w:val="23"/>
          <w:szCs w:val="23"/>
          <w:u w:val="single"/>
        </w:rPr>
      </w:pPr>
    </w:p>
    <w:tbl>
      <w:tblPr>
        <w:tblStyle w:val="TableGrid"/>
        <w:tblW w:w="10314" w:type="dxa"/>
        <w:tblLook w:val="04A0" w:firstRow="1" w:lastRow="0" w:firstColumn="1" w:lastColumn="0" w:noHBand="0" w:noVBand="1"/>
      </w:tblPr>
      <w:tblGrid>
        <w:gridCol w:w="3085"/>
        <w:gridCol w:w="7229"/>
      </w:tblGrid>
      <w:tr w:rsidR="00C3566C" w:rsidRPr="00D0723D" w14:paraId="7F95C127" w14:textId="77777777" w:rsidTr="00984FD3">
        <w:tc>
          <w:tcPr>
            <w:tcW w:w="3085" w:type="dxa"/>
          </w:tcPr>
          <w:p w14:paraId="40452092" w14:textId="77777777" w:rsidR="00C3566C" w:rsidRPr="00E66B33" w:rsidRDefault="00C3566C" w:rsidP="00984FD3">
            <w:pPr>
              <w:rPr>
                <w:b/>
                <w:bCs/>
                <w:sz w:val="23"/>
                <w:szCs w:val="23"/>
              </w:rPr>
            </w:pPr>
            <w:r w:rsidRPr="00E66B33">
              <w:rPr>
                <w:b/>
                <w:bCs/>
                <w:sz w:val="23"/>
                <w:szCs w:val="23"/>
              </w:rPr>
              <w:t>Name:</w:t>
            </w:r>
          </w:p>
        </w:tc>
        <w:tc>
          <w:tcPr>
            <w:tcW w:w="7229" w:type="dxa"/>
          </w:tcPr>
          <w:p w14:paraId="36FF6A17" w14:textId="279FEC11" w:rsidR="00C3566C" w:rsidRPr="00E66B33" w:rsidRDefault="00C3566C" w:rsidP="00984FD3">
            <w:pPr>
              <w:rPr>
                <w:b/>
                <w:bCs/>
                <w:sz w:val="23"/>
                <w:szCs w:val="23"/>
              </w:rPr>
            </w:pPr>
            <w:r>
              <w:rPr>
                <w:b/>
                <w:bCs/>
                <w:sz w:val="23"/>
                <w:szCs w:val="23"/>
              </w:rPr>
              <w:t>Martin Prentice</w:t>
            </w:r>
          </w:p>
        </w:tc>
      </w:tr>
      <w:tr w:rsidR="00C3566C" w:rsidRPr="00D0723D" w14:paraId="6A88CF4B" w14:textId="77777777" w:rsidTr="00984FD3">
        <w:tc>
          <w:tcPr>
            <w:tcW w:w="3085" w:type="dxa"/>
          </w:tcPr>
          <w:p w14:paraId="2F1FFC57" w14:textId="77777777" w:rsidR="00C3566C" w:rsidRPr="00E66B33" w:rsidRDefault="00C3566C" w:rsidP="00984FD3">
            <w:pPr>
              <w:rPr>
                <w:b/>
                <w:bCs/>
                <w:sz w:val="23"/>
                <w:szCs w:val="23"/>
              </w:rPr>
            </w:pPr>
            <w:r w:rsidRPr="00E66B33">
              <w:rPr>
                <w:b/>
                <w:bCs/>
                <w:sz w:val="23"/>
                <w:szCs w:val="23"/>
              </w:rPr>
              <w:t>Business:</w:t>
            </w:r>
          </w:p>
        </w:tc>
        <w:tc>
          <w:tcPr>
            <w:tcW w:w="7229" w:type="dxa"/>
          </w:tcPr>
          <w:p w14:paraId="79206327" w14:textId="6BBB216A" w:rsidR="00C3566C" w:rsidRPr="00E66B33" w:rsidRDefault="00C3566C" w:rsidP="00984FD3">
            <w:pPr>
              <w:rPr>
                <w:b/>
                <w:bCs/>
                <w:sz w:val="23"/>
                <w:szCs w:val="23"/>
              </w:rPr>
            </w:pPr>
            <w:r>
              <w:rPr>
                <w:b/>
                <w:bCs/>
                <w:sz w:val="23"/>
                <w:szCs w:val="23"/>
              </w:rPr>
              <w:t>IOD</w:t>
            </w:r>
          </w:p>
        </w:tc>
      </w:tr>
      <w:tr w:rsidR="00C3566C" w:rsidRPr="00D0723D" w14:paraId="0569040A" w14:textId="77777777" w:rsidTr="00984FD3">
        <w:tc>
          <w:tcPr>
            <w:tcW w:w="3085" w:type="dxa"/>
          </w:tcPr>
          <w:p w14:paraId="1D856177" w14:textId="77777777" w:rsidR="00C3566C" w:rsidRPr="00D0723D" w:rsidRDefault="00C3566C" w:rsidP="00984FD3">
            <w:pPr>
              <w:rPr>
                <w:sz w:val="23"/>
                <w:szCs w:val="23"/>
              </w:rPr>
            </w:pPr>
            <w:r w:rsidRPr="00D0723D">
              <w:rPr>
                <w:sz w:val="23"/>
                <w:szCs w:val="23"/>
              </w:rPr>
              <w:t>Opportunities &amp; Good News</w:t>
            </w:r>
          </w:p>
        </w:tc>
        <w:tc>
          <w:tcPr>
            <w:tcW w:w="7229" w:type="dxa"/>
          </w:tcPr>
          <w:p w14:paraId="47BA883B" w14:textId="7685831E" w:rsidR="00C3566C" w:rsidRPr="00C3566C" w:rsidRDefault="00C3566C" w:rsidP="00C3566C">
            <w:pPr>
              <w:pStyle w:val="ListParagraph"/>
              <w:numPr>
                <w:ilvl w:val="0"/>
                <w:numId w:val="13"/>
              </w:numPr>
              <w:rPr>
                <w:sz w:val="23"/>
                <w:szCs w:val="23"/>
              </w:rPr>
            </w:pPr>
            <w:r w:rsidRPr="00C3566C">
              <w:rPr>
                <w:sz w:val="23"/>
                <w:szCs w:val="23"/>
              </w:rPr>
              <w:t xml:space="preserve">Interest rates are expected to remain stable in the short term, providing some degree of certainty for businesses. </w:t>
            </w:r>
          </w:p>
          <w:p w14:paraId="20F8D751" w14:textId="02803C89" w:rsidR="00C3566C" w:rsidRPr="00C3566C" w:rsidRDefault="00C3566C" w:rsidP="00C3566C">
            <w:pPr>
              <w:pStyle w:val="ListParagraph"/>
              <w:numPr>
                <w:ilvl w:val="0"/>
                <w:numId w:val="13"/>
              </w:numPr>
              <w:rPr>
                <w:sz w:val="23"/>
                <w:szCs w:val="23"/>
              </w:rPr>
            </w:pPr>
            <w:r w:rsidRPr="00C3566C">
              <w:rPr>
                <w:sz w:val="23"/>
                <w:szCs w:val="23"/>
              </w:rPr>
              <w:t xml:space="preserve">Ongoing engagement activity, including the </w:t>
            </w:r>
            <w:proofErr w:type="spellStart"/>
            <w:r w:rsidRPr="00C3566C">
              <w:rPr>
                <w:sz w:val="23"/>
                <w:szCs w:val="23"/>
              </w:rPr>
              <w:t>IoD</w:t>
            </w:r>
            <w:proofErr w:type="spellEnd"/>
            <w:r w:rsidRPr="00C3566C">
              <w:rPr>
                <w:sz w:val="23"/>
                <w:szCs w:val="23"/>
              </w:rPr>
              <w:t xml:space="preserve"> Kent Black-Tie Dinner, is helping to bring businesses together to discuss growth, skills and the economic outlook.</w:t>
            </w:r>
          </w:p>
        </w:tc>
      </w:tr>
      <w:tr w:rsidR="00C3566C" w:rsidRPr="00D0723D" w14:paraId="41BF3E2E" w14:textId="77777777" w:rsidTr="00984FD3">
        <w:tc>
          <w:tcPr>
            <w:tcW w:w="3085" w:type="dxa"/>
          </w:tcPr>
          <w:p w14:paraId="28CC9D4B" w14:textId="77777777" w:rsidR="00C3566C" w:rsidRPr="00D0723D" w:rsidRDefault="00C3566C" w:rsidP="00984FD3">
            <w:pPr>
              <w:rPr>
                <w:sz w:val="23"/>
                <w:szCs w:val="23"/>
              </w:rPr>
            </w:pPr>
            <w:r w:rsidRPr="00D0723D">
              <w:rPr>
                <w:sz w:val="23"/>
                <w:szCs w:val="23"/>
              </w:rPr>
              <w:t>Challenges</w:t>
            </w:r>
          </w:p>
        </w:tc>
        <w:tc>
          <w:tcPr>
            <w:tcW w:w="7229" w:type="dxa"/>
          </w:tcPr>
          <w:p w14:paraId="7ECA1773" w14:textId="59AA4E69" w:rsidR="00C3566C" w:rsidRPr="00C3566C" w:rsidRDefault="00C3566C" w:rsidP="00C3566C">
            <w:pPr>
              <w:pStyle w:val="ListParagraph"/>
              <w:numPr>
                <w:ilvl w:val="0"/>
                <w:numId w:val="13"/>
              </w:numPr>
              <w:rPr>
                <w:sz w:val="23"/>
                <w:szCs w:val="23"/>
              </w:rPr>
            </w:pPr>
            <w:r w:rsidRPr="00C3566C">
              <w:rPr>
                <w:sz w:val="23"/>
                <w:szCs w:val="23"/>
              </w:rPr>
              <w:t xml:space="preserve">The Iran conflict is contributing to rising inflation, with CPI </w:t>
            </w:r>
            <w:r w:rsidRPr="00C3566C">
              <w:rPr>
                <w:sz w:val="23"/>
                <w:szCs w:val="23"/>
              </w:rPr>
              <w:lastRenderedPageBreak/>
              <w:t xml:space="preserve">increasing to 3.3% in March. </w:t>
            </w:r>
          </w:p>
          <w:p w14:paraId="29F2811A" w14:textId="282CDC84" w:rsidR="00C3566C" w:rsidRPr="00C3566C" w:rsidRDefault="00C3566C" w:rsidP="00C3566C">
            <w:pPr>
              <w:pStyle w:val="ListParagraph"/>
              <w:numPr>
                <w:ilvl w:val="0"/>
                <w:numId w:val="13"/>
              </w:numPr>
              <w:rPr>
                <w:sz w:val="23"/>
                <w:szCs w:val="23"/>
              </w:rPr>
            </w:pPr>
            <w:r w:rsidRPr="00C3566C">
              <w:rPr>
                <w:sz w:val="23"/>
                <w:szCs w:val="23"/>
              </w:rPr>
              <w:t xml:space="preserve">There is significant uncertainty in the economic outlook, particularly linked to energy supply and pricing. </w:t>
            </w:r>
          </w:p>
          <w:p w14:paraId="4CBB1FC9" w14:textId="418BFBEA" w:rsidR="00C3566C" w:rsidRPr="00C3566C" w:rsidRDefault="00C3566C" w:rsidP="00C3566C">
            <w:pPr>
              <w:pStyle w:val="ListParagraph"/>
              <w:numPr>
                <w:ilvl w:val="0"/>
                <w:numId w:val="13"/>
              </w:numPr>
              <w:rPr>
                <w:sz w:val="23"/>
                <w:szCs w:val="23"/>
              </w:rPr>
            </w:pPr>
            <w:r w:rsidRPr="00C3566C">
              <w:rPr>
                <w:sz w:val="23"/>
                <w:szCs w:val="23"/>
              </w:rPr>
              <w:t xml:space="preserve">The UK continues to face uncompetitive energy costs, which are placing additional pressure on </w:t>
            </w:r>
            <w:r w:rsidRPr="00C3566C">
              <w:rPr>
                <w:sz w:val="23"/>
                <w:szCs w:val="23"/>
              </w:rPr>
              <w:t>b</w:t>
            </w:r>
            <w:r w:rsidRPr="00C3566C">
              <w:rPr>
                <w:sz w:val="23"/>
                <w:szCs w:val="23"/>
              </w:rPr>
              <w:t>usinesses</w:t>
            </w:r>
          </w:p>
        </w:tc>
      </w:tr>
      <w:tr w:rsidR="00C3566C" w:rsidRPr="00D0723D" w14:paraId="123EFD30" w14:textId="77777777" w:rsidTr="00984FD3">
        <w:tc>
          <w:tcPr>
            <w:tcW w:w="3085" w:type="dxa"/>
          </w:tcPr>
          <w:p w14:paraId="60C15495" w14:textId="77777777" w:rsidR="00C3566C" w:rsidRPr="00D0723D" w:rsidRDefault="00C3566C" w:rsidP="00984FD3">
            <w:pPr>
              <w:rPr>
                <w:sz w:val="23"/>
                <w:szCs w:val="23"/>
              </w:rPr>
            </w:pPr>
            <w:r w:rsidRPr="00D0723D">
              <w:rPr>
                <w:sz w:val="23"/>
                <w:szCs w:val="23"/>
              </w:rPr>
              <w:lastRenderedPageBreak/>
              <w:t>Recruitment &amp; Skills</w:t>
            </w:r>
          </w:p>
        </w:tc>
        <w:tc>
          <w:tcPr>
            <w:tcW w:w="7229" w:type="dxa"/>
          </w:tcPr>
          <w:p w14:paraId="7263734F" w14:textId="53A89094" w:rsidR="00C3566C" w:rsidRPr="00C3566C" w:rsidRDefault="00C3566C" w:rsidP="00C3566C">
            <w:pPr>
              <w:pStyle w:val="ListParagraph"/>
              <w:numPr>
                <w:ilvl w:val="0"/>
                <w:numId w:val="13"/>
              </w:numPr>
              <w:rPr>
                <w:sz w:val="23"/>
                <w:szCs w:val="23"/>
              </w:rPr>
            </w:pPr>
            <w:r w:rsidRPr="00C3566C">
              <w:rPr>
                <w:sz w:val="23"/>
                <w:szCs w:val="23"/>
              </w:rPr>
              <w:t xml:space="preserve">Employer demand for labour remains stagnant, reflected in low growth in payrolled employees and a reduction in vacancies. </w:t>
            </w:r>
          </w:p>
          <w:p w14:paraId="6C4BA4A5" w14:textId="79ED96FB" w:rsidR="00C3566C" w:rsidRPr="00C3566C" w:rsidRDefault="00C3566C" w:rsidP="00C3566C">
            <w:pPr>
              <w:pStyle w:val="ListParagraph"/>
              <w:numPr>
                <w:ilvl w:val="0"/>
                <w:numId w:val="13"/>
              </w:numPr>
              <w:rPr>
                <w:sz w:val="23"/>
                <w:szCs w:val="23"/>
              </w:rPr>
            </w:pPr>
            <w:r w:rsidRPr="00C3566C">
              <w:rPr>
                <w:sz w:val="23"/>
                <w:szCs w:val="23"/>
              </w:rPr>
              <w:t xml:space="preserve">Rising employment costs and regulatory pressures are making recruitment less attractive for businesses. </w:t>
            </w:r>
          </w:p>
          <w:p w14:paraId="73D6CB37" w14:textId="327852DD" w:rsidR="00C3566C" w:rsidRPr="00C3566C" w:rsidRDefault="00C3566C" w:rsidP="00C3566C">
            <w:pPr>
              <w:pStyle w:val="ListParagraph"/>
              <w:numPr>
                <w:ilvl w:val="0"/>
                <w:numId w:val="13"/>
              </w:numPr>
              <w:rPr>
                <w:sz w:val="23"/>
                <w:szCs w:val="23"/>
              </w:rPr>
            </w:pPr>
            <w:r w:rsidRPr="00C3566C">
              <w:rPr>
                <w:sz w:val="23"/>
                <w:szCs w:val="23"/>
              </w:rPr>
              <w:t>Concerns were raised that current employment reforms need to be workable to support job creation and business growth.</w:t>
            </w:r>
          </w:p>
        </w:tc>
      </w:tr>
      <w:tr w:rsidR="00C3566C" w:rsidRPr="00D0723D" w14:paraId="37384F69" w14:textId="77777777" w:rsidTr="00984FD3">
        <w:trPr>
          <w:trHeight w:val="794"/>
        </w:trPr>
        <w:tc>
          <w:tcPr>
            <w:tcW w:w="3085" w:type="dxa"/>
          </w:tcPr>
          <w:p w14:paraId="1583C5D3" w14:textId="77777777" w:rsidR="00C3566C" w:rsidRPr="00D0723D" w:rsidRDefault="00C3566C" w:rsidP="00984FD3">
            <w:pPr>
              <w:rPr>
                <w:sz w:val="23"/>
                <w:szCs w:val="23"/>
              </w:rPr>
            </w:pPr>
            <w:r w:rsidRPr="00D0723D">
              <w:rPr>
                <w:sz w:val="23"/>
                <w:szCs w:val="23"/>
              </w:rPr>
              <w:t>Free Comment</w:t>
            </w:r>
          </w:p>
        </w:tc>
        <w:tc>
          <w:tcPr>
            <w:tcW w:w="7229" w:type="dxa"/>
          </w:tcPr>
          <w:p w14:paraId="18488C04" w14:textId="3AC055FA" w:rsidR="00C3566C" w:rsidRPr="00C3566C" w:rsidRDefault="00C3566C" w:rsidP="00C3566C">
            <w:pPr>
              <w:pStyle w:val="ListParagraph"/>
              <w:numPr>
                <w:ilvl w:val="0"/>
                <w:numId w:val="13"/>
              </w:numPr>
              <w:rPr>
                <w:sz w:val="23"/>
                <w:szCs w:val="23"/>
              </w:rPr>
            </w:pPr>
            <w:r w:rsidRPr="00C3566C">
              <w:rPr>
                <w:sz w:val="23"/>
                <w:szCs w:val="23"/>
              </w:rPr>
              <w:t xml:space="preserve">Businesses are operating in a low-confidence environment, requiring careful monitoring of economic and policy developments. </w:t>
            </w:r>
          </w:p>
          <w:p w14:paraId="7B48E9A5" w14:textId="381769BC" w:rsidR="00C3566C" w:rsidRPr="00C3566C" w:rsidRDefault="00C3566C" w:rsidP="00C3566C">
            <w:pPr>
              <w:pStyle w:val="ListParagraph"/>
              <w:numPr>
                <w:ilvl w:val="0"/>
                <w:numId w:val="13"/>
              </w:numPr>
              <w:rPr>
                <w:sz w:val="23"/>
                <w:szCs w:val="23"/>
              </w:rPr>
            </w:pPr>
            <w:r w:rsidRPr="00C3566C">
              <w:rPr>
                <w:sz w:val="23"/>
                <w:szCs w:val="23"/>
              </w:rPr>
              <w:t>Continued dialogue and engagement between businesses and policymakers will be important to navigate the current economic conditions and support growth.</w:t>
            </w:r>
          </w:p>
        </w:tc>
      </w:tr>
    </w:tbl>
    <w:p w14:paraId="4C969193" w14:textId="77777777" w:rsidR="00C3566C" w:rsidRDefault="00C3566C" w:rsidP="001002ED">
      <w:pPr>
        <w:spacing w:after="0" w:line="240" w:lineRule="auto"/>
        <w:rPr>
          <w:b/>
          <w:bCs/>
          <w:sz w:val="23"/>
          <w:szCs w:val="23"/>
          <w:u w:val="single"/>
        </w:rPr>
      </w:pPr>
    </w:p>
    <w:p w14:paraId="15BD9AC7" w14:textId="04991499" w:rsidR="001002ED" w:rsidRPr="00D0723D" w:rsidRDefault="001002ED" w:rsidP="001002ED">
      <w:pPr>
        <w:spacing w:after="0" w:line="240" w:lineRule="auto"/>
        <w:rPr>
          <w:b/>
          <w:bCs/>
          <w:sz w:val="23"/>
          <w:szCs w:val="23"/>
          <w:u w:val="single"/>
        </w:rPr>
      </w:pPr>
      <w:r w:rsidRPr="00D0723D">
        <w:rPr>
          <w:b/>
          <w:bCs/>
          <w:sz w:val="23"/>
          <w:szCs w:val="23"/>
          <w:u w:val="single"/>
        </w:rPr>
        <w:t>Hospitality</w:t>
      </w:r>
      <w:r w:rsidR="00C3566C">
        <w:rPr>
          <w:b/>
          <w:bCs/>
          <w:sz w:val="23"/>
          <w:szCs w:val="23"/>
          <w:u w:val="single"/>
        </w:rPr>
        <w:t xml:space="preserve"> </w:t>
      </w:r>
      <w:r w:rsidR="00682259">
        <w:rPr>
          <w:b/>
          <w:bCs/>
          <w:sz w:val="23"/>
          <w:szCs w:val="23"/>
          <w:u w:val="single"/>
        </w:rPr>
        <w:t xml:space="preserve"> &amp; Retail </w:t>
      </w:r>
      <w:r w:rsidRPr="00D0723D">
        <w:rPr>
          <w:b/>
          <w:bCs/>
          <w:sz w:val="23"/>
          <w:szCs w:val="23"/>
          <w:u w:val="single"/>
        </w:rPr>
        <w:t>Sectors</w:t>
      </w:r>
    </w:p>
    <w:p w14:paraId="32254110" w14:textId="77777777" w:rsidR="00F96C6A" w:rsidRDefault="00F96C6A" w:rsidP="00ED34A2">
      <w:pPr>
        <w:spacing w:after="0" w:line="240" w:lineRule="auto"/>
        <w:rPr>
          <w:b/>
          <w:bCs/>
          <w:sz w:val="23"/>
          <w:szCs w:val="23"/>
          <w:highlight w:val="green"/>
          <w:u w:val="single"/>
        </w:rPr>
      </w:pPr>
    </w:p>
    <w:tbl>
      <w:tblPr>
        <w:tblStyle w:val="TableGrid"/>
        <w:tblW w:w="10314" w:type="dxa"/>
        <w:tblLook w:val="04A0" w:firstRow="1" w:lastRow="0" w:firstColumn="1" w:lastColumn="0" w:noHBand="0" w:noVBand="1"/>
      </w:tblPr>
      <w:tblGrid>
        <w:gridCol w:w="3085"/>
        <w:gridCol w:w="7229"/>
      </w:tblGrid>
      <w:tr w:rsidR="00682259" w:rsidRPr="00B60A4F" w14:paraId="39F20B19" w14:textId="77777777" w:rsidTr="00984FD3">
        <w:tc>
          <w:tcPr>
            <w:tcW w:w="3085" w:type="dxa"/>
          </w:tcPr>
          <w:p w14:paraId="36EBF601" w14:textId="77777777" w:rsidR="00682259" w:rsidRPr="00B60A4F" w:rsidRDefault="00682259" w:rsidP="00984FD3">
            <w:pPr>
              <w:rPr>
                <w:b/>
                <w:bCs/>
                <w:sz w:val="23"/>
                <w:szCs w:val="23"/>
              </w:rPr>
            </w:pPr>
            <w:r w:rsidRPr="00B60A4F">
              <w:rPr>
                <w:b/>
                <w:bCs/>
                <w:sz w:val="23"/>
                <w:szCs w:val="23"/>
              </w:rPr>
              <w:t>Name:</w:t>
            </w:r>
          </w:p>
        </w:tc>
        <w:tc>
          <w:tcPr>
            <w:tcW w:w="7229" w:type="dxa"/>
          </w:tcPr>
          <w:p w14:paraId="15495943" w14:textId="77777777" w:rsidR="00682259" w:rsidRPr="00B60A4F" w:rsidRDefault="00682259" w:rsidP="00984FD3">
            <w:pPr>
              <w:rPr>
                <w:b/>
                <w:bCs/>
                <w:sz w:val="23"/>
                <w:szCs w:val="23"/>
              </w:rPr>
            </w:pPr>
            <w:r w:rsidRPr="00B60A4F">
              <w:rPr>
                <w:b/>
                <w:bCs/>
                <w:sz w:val="23"/>
                <w:szCs w:val="23"/>
              </w:rPr>
              <w:t xml:space="preserve">Lisa Carlson </w:t>
            </w:r>
          </w:p>
        </w:tc>
      </w:tr>
      <w:tr w:rsidR="00682259" w:rsidRPr="00B60A4F" w14:paraId="11299CCD" w14:textId="77777777" w:rsidTr="00984FD3">
        <w:tc>
          <w:tcPr>
            <w:tcW w:w="3085" w:type="dxa"/>
          </w:tcPr>
          <w:p w14:paraId="15A09AEC" w14:textId="77777777" w:rsidR="00682259" w:rsidRPr="00B60A4F" w:rsidRDefault="00682259" w:rsidP="00984FD3">
            <w:pPr>
              <w:rPr>
                <w:b/>
                <w:bCs/>
                <w:sz w:val="23"/>
                <w:szCs w:val="23"/>
              </w:rPr>
            </w:pPr>
            <w:r w:rsidRPr="00B60A4F">
              <w:rPr>
                <w:b/>
                <w:bCs/>
                <w:sz w:val="23"/>
                <w:szCs w:val="23"/>
              </w:rPr>
              <w:t>Business:</w:t>
            </w:r>
          </w:p>
        </w:tc>
        <w:tc>
          <w:tcPr>
            <w:tcW w:w="7229" w:type="dxa"/>
          </w:tcPr>
          <w:p w14:paraId="4D64053C" w14:textId="77777777" w:rsidR="00682259" w:rsidRPr="00B60A4F" w:rsidRDefault="00682259" w:rsidP="00984FD3">
            <w:pPr>
              <w:rPr>
                <w:b/>
                <w:bCs/>
                <w:sz w:val="23"/>
                <w:szCs w:val="23"/>
              </w:rPr>
            </w:pPr>
            <w:r w:rsidRPr="00B60A4F">
              <w:rPr>
                <w:b/>
                <w:bCs/>
                <w:sz w:val="23"/>
                <w:szCs w:val="23"/>
              </w:rPr>
              <w:t xml:space="preserve">Business Improvement District (BID) </w:t>
            </w:r>
          </w:p>
        </w:tc>
      </w:tr>
      <w:tr w:rsidR="00682259" w:rsidRPr="00D0723D" w14:paraId="3F29333D" w14:textId="77777777" w:rsidTr="00984FD3">
        <w:tc>
          <w:tcPr>
            <w:tcW w:w="3085" w:type="dxa"/>
          </w:tcPr>
          <w:p w14:paraId="04711B53" w14:textId="77777777" w:rsidR="00682259" w:rsidRPr="00B60A4F" w:rsidRDefault="00682259" w:rsidP="00984FD3">
            <w:pPr>
              <w:rPr>
                <w:sz w:val="23"/>
                <w:szCs w:val="23"/>
              </w:rPr>
            </w:pPr>
            <w:r w:rsidRPr="00B60A4F">
              <w:rPr>
                <w:sz w:val="23"/>
                <w:szCs w:val="23"/>
              </w:rPr>
              <w:t>Opportunities &amp; Good News</w:t>
            </w:r>
          </w:p>
        </w:tc>
        <w:tc>
          <w:tcPr>
            <w:tcW w:w="7229" w:type="dxa"/>
          </w:tcPr>
          <w:p w14:paraId="0231F122" w14:textId="77777777" w:rsidR="00682259" w:rsidRPr="00724D6A" w:rsidRDefault="00682259" w:rsidP="00984FD3">
            <w:pPr>
              <w:pStyle w:val="ListParagraph"/>
              <w:numPr>
                <w:ilvl w:val="0"/>
                <w:numId w:val="22"/>
              </w:numPr>
              <w:ind w:left="739" w:hanging="426"/>
              <w:rPr>
                <w:sz w:val="23"/>
                <w:szCs w:val="23"/>
              </w:rPr>
            </w:pPr>
            <w:r w:rsidRPr="00724D6A">
              <w:rPr>
                <w:sz w:val="23"/>
                <w:szCs w:val="23"/>
              </w:rPr>
              <w:t xml:space="preserve">Continued progress on brownfield redevelopment sites within Canterbury is a positive step for regeneration and addressing dereliction. </w:t>
            </w:r>
          </w:p>
          <w:p w14:paraId="50FC5EBF" w14:textId="77777777" w:rsidR="00682259" w:rsidRPr="00724D6A" w:rsidRDefault="00682259" w:rsidP="00984FD3">
            <w:pPr>
              <w:pStyle w:val="ListParagraph"/>
              <w:numPr>
                <w:ilvl w:val="0"/>
                <w:numId w:val="22"/>
              </w:numPr>
              <w:ind w:left="739" w:hanging="426"/>
              <w:rPr>
                <w:sz w:val="23"/>
                <w:szCs w:val="23"/>
              </w:rPr>
            </w:pPr>
            <w:r w:rsidRPr="00724D6A">
              <w:rPr>
                <w:sz w:val="23"/>
                <w:szCs w:val="23"/>
              </w:rPr>
              <w:t xml:space="preserve">Strong pipeline of tourism and cultural opportunities, including: </w:t>
            </w:r>
          </w:p>
          <w:p w14:paraId="7CCBA478"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The arrival of the Bayeux Tapestry in London and wider “Year of the Normans” programme (2027).</w:t>
            </w:r>
          </w:p>
          <w:p w14:paraId="2B7193B2"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Increased focus on heritage, tourism and local storytelling, including campaigns linked to the Cathedral and city history.</w:t>
            </w:r>
          </w:p>
          <w:p w14:paraId="3F3BD022"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Completion of Levelling Up Fund projects in Canterbury is expected to enhance the public realm and visitor experience. </w:t>
            </w:r>
          </w:p>
          <w:p w14:paraId="74AC723A"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Investment in a new district tourism website and business support tools will strengthen the local offer. </w:t>
            </w:r>
          </w:p>
          <w:p w14:paraId="16A71F06"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Continued availability of national funding opportunities (e.g. Arts and Communities Research Council and new High Street funding) presents potential support for the sector. </w:t>
            </w:r>
          </w:p>
          <w:p w14:paraId="245DD7B6"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Strong community leadership and partnerships, including activity linked to the Lord Mayor, are driving positive engagement and collaboration.</w:t>
            </w:r>
          </w:p>
        </w:tc>
      </w:tr>
      <w:tr w:rsidR="00682259" w:rsidRPr="00573F2A" w14:paraId="45B7EB4B" w14:textId="77777777" w:rsidTr="00984FD3">
        <w:tc>
          <w:tcPr>
            <w:tcW w:w="3085" w:type="dxa"/>
          </w:tcPr>
          <w:p w14:paraId="2A9F87FF" w14:textId="77777777" w:rsidR="00682259" w:rsidRPr="00573F2A" w:rsidRDefault="00682259" w:rsidP="00984FD3">
            <w:pPr>
              <w:rPr>
                <w:sz w:val="23"/>
                <w:szCs w:val="23"/>
              </w:rPr>
            </w:pPr>
            <w:r w:rsidRPr="00573F2A">
              <w:rPr>
                <w:sz w:val="23"/>
                <w:szCs w:val="23"/>
              </w:rPr>
              <w:t>Challenges</w:t>
            </w:r>
          </w:p>
        </w:tc>
        <w:tc>
          <w:tcPr>
            <w:tcW w:w="7229" w:type="dxa"/>
          </w:tcPr>
          <w:p w14:paraId="45311D80"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Ongoing pressures from business rates, rising costs and economic uncertainty continue to impact viability. </w:t>
            </w:r>
          </w:p>
          <w:p w14:paraId="08458581"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Concerns remain around water supply constraints and broader infrastructure issues. </w:t>
            </w:r>
          </w:p>
          <w:p w14:paraId="6E1F5CB5"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Retail crime and antisocial behaviour, particularly involving youth engagement, remain significant challenges. </w:t>
            </w:r>
          </w:p>
          <w:p w14:paraId="44348A75"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Public health incidents (e.g. a recent meningitis outbreak) can have a major impact on footfall and local business activity, with reported reductions of up to 40–50% in trade. </w:t>
            </w:r>
          </w:p>
          <w:p w14:paraId="2EB08A57"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Wider economic uncertainty is affecting consumer confidence and trading conditions.</w:t>
            </w:r>
          </w:p>
        </w:tc>
      </w:tr>
      <w:tr w:rsidR="00682259" w:rsidRPr="00573F2A" w14:paraId="23BC02FE" w14:textId="77777777" w:rsidTr="00984FD3">
        <w:tc>
          <w:tcPr>
            <w:tcW w:w="3085" w:type="dxa"/>
          </w:tcPr>
          <w:p w14:paraId="3BCA8539" w14:textId="77777777" w:rsidR="00682259" w:rsidRPr="00573F2A" w:rsidRDefault="00682259" w:rsidP="00984FD3">
            <w:pPr>
              <w:rPr>
                <w:sz w:val="23"/>
                <w:szCs w:val="23"/>
              </w:rPr>
            </w:pPr>
            <w:r w:rsidRPr="00573F2A">
              <w:rPr>
                <w:sz w:val="23"/>
                <w:szCs w:val="23"/>
              </w:rPr>
              <w:lastRenderedPageBreak/>
              <w:t>Recruitment &amp; Skills</w:t>
            </w:r>
          </w:p>
        </w:tc>
        <w:tc>
          <w:tcPr>
            <w:tcW w:w="7229" w:type="dxa"/>
          </w:tcPr>
          <w:p w14:paraId="6365A18A"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A reduction in available roles is being observed across sectors. </w:t>
            </w:r>
          </w:p>
          <w:p w14:paraId="4CF31010"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Engagement with DWP on initiatives such as the Youth Guarantee reflects ongoing efforts to address employment and skills challenges.</w:t>
            </w:r>
          </w:p>
        </w:tc>
      </w:tr>
      <w:tr w:rsidR="00682259" w:rsidRPr="00573F2A" w14:paraId="4CF4EB6C" w14:textId="77777777" w:rsidTr="00984FD3">
        <w:tc>
          <w:tcPr>
            <w:tcW w:w="3085" w:type="dxa"/>
          </w:tcPr>
          <w:p w14:paraId="7ECB8131" w14:textId="77777777" w:rsidR="00682259" w:rsidRPr="00573F2A" w:rsidRDefault="00682259" w:rsidP="00984FD3">
            <w:pPr>
              <w:rPr>
                <w:sz w:val="23"/>
                <w:szCs w:val="23"/>
              </w:rPr>
            </w:pPr>
            <w:r w:rsidRPr="00573F2A">
              <w:rPr>
                <w:sz w:val="23"/>
                <w:szCs w:val="23"/>
              </w:rPr>
              <w:t>Free Comment</w:t>
            </w:r>
          </w:p>
        </w:tc>
        <w:tc>
          <w:tcPr>
            <w:tcW w:w="7229" w:type="dxa"/>
          </w:tcPr>
          <w:p w14:paraId="60283A79"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The importance of place-based storytelling and destination marketing was emphasised as key to driving tourism and economic recovery. </w:t>
            </w:r>
          </w:p>
          <w:p w14:paraId="02580F99"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 xml:space="preserve">There is growing momentum around public, private and community collaboration, with emerging projects expected to support local growth. </w:t>
            </w:r>
          </w:p>
          <w:p w14:paraId="075B19AE" w14:textId="77777777" w:rsidR="00682259" w:rsidRPr="00724D6A" w:rsidRDefault="00682259" w:rsidP="00984FD3">
            <w:pPr>
              <w:pStyle w:val="ListParagraph"/>
              <w:numPr>
                <w:ilvl w:val="0"/>
                <w:numId w:val="26"/>
              </w:numPr>
              <w:ind w:left="739" w:hanging="426"/>
              <w:rPr>
                <w:sz w:val="23"/>
                <w:szCs w:val="23"/>
              </w:rPr>
            </w:pPr>
            <w:r w:rsidRPr="00724D6A">
              <w:rPr>
                <w:sz w:val="23"/>
                <w:szCs w:val="23"/>
              </w:rPr>
              <w:t>Overall sentiment is cautiously positive, with significant opportunities linked to culture, tourism and heritage, despite ongoing challenges.</w:t>
            </w:r>
          </w:p>
        </w:tc>
      </w:tr>
    </w:tbl>
    <w:p w14:paraId="5D26AB7D" w14:textId="77777777" w:rsidR="00682259" w:rsidRDefault="00682259" w:rsidP="00ED34A2">
      <w:pPr>
        <w:spacing w:after="0" w:line="240" w:lineRule="auto"/>
        <w:rPr>
          <w:b/>
          <w:bCs/>
          <w:sz w:val="23"/>
          <w:szCs w:val="23"/>
          <w:highlight w:val="green"/>
          <w:u w:val="single"/>
        </w:rPr>
      </w:pPr>
    </w:p>
    <w:tbl>
      <w:tblPr>
        <w:tblStyle w:val="TableGrid"/>
        <w:tblW w:w="10314" w:type="dxa"/>
        <w:tblLook w:val="04A0" w:firstRow="1" w:lastRow="0" w:firstColumn="1" w:lastColumn="0" w:noHBand="0" w:noVBand="1"/>
      </w:tblPr>
      <w:tblGrid>
        <w:gridCol w:w="3085"/>
        <w:gridCol w:w="7229"/>
      </w:tblGrid>
      <w:tr w:rsidR="00822BA1" w:rsidRPr="00D0723D" w14:paraId="2131FCE0" w14:textId="77777777" w:rsidTr="009E04D3">
        <w:tc>
          <w:tcPr>
            <w:tcW w:w="3085" w:type="dxa"/>
          </w:tcPr>
          <w:p w14:paraId="16F7E16B" w14:textId="77777777" w:rsidR="00822BA1" w:rsidRPr="00E66B33" w:rsidRDefault="00822BA1" w:rsidP="009E04D3">
            <w:pPr>
              <w:rPr>
                <w:b/>
                <w:bCs/>
                <w:sz w:val="23"/>
                <w:szCs w:val="23"/>
              </w:rPr>
            </w:pPr>
            <w:r w:rsidRPr="00E66B33">
              <w:rPr>
                <w:b/>
                <w:bCs/>
                <w:sz w:val="23"/>
                <w:szCs w:val="23"/>
              </w:rPr>
              <w:t>Name:</w:t>
            </w:r>
          </w:p>
        </w:tc>
        <w:tc>
          <w:tcPr>
            <w:tcW w:w="7229" w:type="dxa"/>
          </w:tcPr>
          <w:p w14:paraId="3E8F796C" w14:textId="6F99AD21" w:rsidR="00635C77" w:rsidRPr="00E66B33" w:rsidRDefault="007040C0" w:rsidP="009E04D3">
            <w:pPr>
              <w:rPr>
                <w:b/>
                <w:bCs/>
                <w:sz w:val="23"/>
                <w:szCs w:val="23"/>
              </w:rPr>
            </w:pPr>
            <w:r w:rsidRPr="00E66B33">
              <w:rPr>
                <w:b/>
                <w:bCs/>
                <w:sz w:val="23"/>
                <w:szCs w:val="23"/>
              </w:rPr>
              <w:t>K</w:t>
            </w:r>
            <w:r w:rsidR="00635C77" w:rsidRPr="00E66B33">
              <w:rPr>
                <w:b/>
                <w:bCs/>
                <w:sz w:val="23"/>
                <w:szCs w:val="23"/>
              </w:rPr>
              <w:t>anagaratnam</w:t>
            </w:r>
            <w:r w:rsidRPr="00E66B33">
              <w:rPr>
                <w:b/>
                <w:bCs/>
                <w:sz w:val="23"/>
                <w:szCs w:val="23"/>
              </w:rPr>
              <w:t xml:space="preserve"> Rajamenon </w:t>
            </w:r>
            <w:r w:rsidR="00635C77" w:rsidRPr="00E66B33">
              <w:rPr>
                <w:b/>
                <w:bCs/>
                <w:sz w:val="23"/>
                <w:szCs w:val="23"/>
              </w:rPr>
              <w:t>(Menon)</w:t>
            </w:r>
          </w:p>
        </w:tc>
      </w:tr>
      <w:tr w:rsidR="00822BA1" w:rsidRPr="00D0723D" w14:paraId="238A06BB" w14:textId="77777777" w:rsidTr="009E04D3">
        <w:tc>
          <w:tcPr>
            <w:tcW w:w="3085" w:type="dxa"/>
          </w:tcPr>
          <w:p w14:paraId="15BEF2A5" w14:textId="77777777" w:rsidR="00822BA1" w:rsidRPr="00E66B33" w:rsidRDefault="00822BA1" w:rsidP="009E04D3">
            <w:pPr>
              <w:rPr>
                <w:b/>
                <w:bCs/>
                <w:sz w:val="23"/>
                <w:szCs w:val="23"/>
              </w:rPr>
            </w:pPr>
            <w:r w:rsidRPr="00E66B33">
              <w:rPr>
                <w:b/>
                <w:bCs/>
                <w:sz w:val="23"/>
                <w:szCs w:val="23"/>
              </w:rPr>
              <w:t>Business:</w:t>
            </w:r>
          </w:p>
        </w:tc>
        <w:tc>
          <w:tcPr>
            <w:tcW w:w="7229" w:type="dxa"/>
          </w:tcPr>
          <w:p w14:paraId="596F728A" w14:textId="3E1EFD65" w:rsidR="00822BA1" w:rsidRPr="00E66B33" w:rsidRDefault="00822BA1" w:rsidP="009E04D3">
            <w:pPr>
              <w:rPr>
                <w:b/>
                <w:bCs/>
                <w:sz w:val="23"/>
                <w:szCs w:val="23"/>
              </w:rPr>
            </w:pPr>
            <w:r w:rsidRPr="00E66B33">
              <w:rPr>
                <w:b/>
                <w:bCs/>
                <w:sz w:val="23"/>
                <w:szCs w:val="23"/>
              </w:rPr>
              <w:t xml:space="preserve">Leaf </w:t>
            </w:r>
            <w:r w:rsidR="007040C0" w:rsidRPr="00E66B33">
              <w:rPr>
                <w:b/>
                <w:bCs/>
                <w:sz w:val="23"/>
                <w:szCs w:val="23"/>
              </w:rPr>
              <w:t xml:space="preserve">Group </w:t>
            </w:r>
            <w:r w:rsidRPr="00E66B33">
              <w:rPr>
                <w:b/>
                <w:bCs/>
                <w:sz w:val="23"/>
                <w:szCs w:val="23"/>
              </w:rPr>
              <w:t xml:space="preserve">Hotels </w:t>
            </w:r>
            <w:r w:rsidR="00C3566C">
              <w:rPr>
                <w:b/>
                <w:bCs/>
                <w:sz w:val="23"/>
                <w:szCs w:val="23"/>
              </w:rPr>
              <w:t>&amp; Folkestone Service Station</w:t>
            </w:r>
          </w:p>
        </w:tc>
      </w:tr>
      <w:tr w:rsidR="00822BA1" w:rsidRPr="00D0723D" w14:paraId="63F71EA8" w14:textId="77777777" w:rsidTr="009E04D3">
        <w:tc>
          <w:tcPr>
            <w:tcW w:w="3085" w:type="dxa"/>
          </w:tcPr>
          <w:p w14:paraId="0130EB4F" w14:textId="77777777" w:rsidR="00822BA1" w:rsidRPr="00D0723D" w:rsidRDefault="00822BA1" w:rsidP="009E04D3">
            <w:pPr>
              <w:rPr>
                <w:sz w:val="23"/>
                <w:szCs w:val="23"/>
              </w:rPr>
            </w:pPr>
            <w:r w:rsidRPr="00D0723D">
              <w:rPr>
                <w:sz w:val="23"/>
                <w:szCs w:val="23"/>
              </w:rPr>
              <w:t>Opportunities &amp; Good News</w:t>
            </w:r>
          </w:p>
        </w:tc>
        <w:tc>
          <w:tcPr>
            <w:tcW w:w="7229" w:type="dxa"/>
          </w:tcPr>
          <w:p w14:paraId="0A609E67" w14:textId="5C11B7B6" w:rsidR="00C3566C" w:rsidRPr="00C3566C" w:rsidRDefault="00C3566C" w:rsidP="00C3566C">
            <w:pPr>
              <w:pStyle w:val="ListParagraph"/>
              <w:numPr>
                <w:ilvl w:val="0"/>
                <w:numId w:val="13"/>
              </w:numPr>
              <w:rPr>
                <w:sz w:val="23"/>
                <w:szCs w:val="23"/>
              </w:rPr>
            </w:pPr>
            <w:r w:rsidRPr="00C3566C">
              <w:rPr>
                <w:sz w:val="23"/>
                <w:szCs w:val="23"/>
              </w:rPr>
              <w:t xml:space="preserve">Travel and footfall across the South East continue to recover, supporting growth in both hospitality and roadside retail. </w:t>
            </w:r>
          </w:p>
          <w:p w14:paraId="37A99329" w14:textId="744C980D" w:rsidR="00C3566C" w:rsidRPr="00C3566C" w:rsidRDefault="00C3566C" w:rsidP="00C3566C">
            <w:pPr>
              <w:pStyle w:val="ListParagraph"/>
              <w:numPr>
                <w:ilvl w:val="0"/>
                <w:numId w:val="13"/>
              </w:numPr>
              <w:rPr>
                <w:sz w:val="23"/>
                <w:szCs w:val="23"/>
              </w:rPr>
            </w:pPr>
            <w:r w:rsidRPr="00C3566C">
              <w:rPr>
                <w:sz w:val="23"/>
                <w:szCs w:val="23"/>
              </w:rPr>
              <w:t xml:space="preserve">Hotel occupancy levels are increasing steadily, particularly from domestic travellers seeking alternatives to major cities. </w:t>
            </w:r>
          </w:p>
          <w:p w14:paraId="7F7F5924" w14:textId="3CE42A17" w:rsidR="00C3566C" w:rsidRPr="00C3566C" w:rsidRDefault="00C3566C" w:rsidP="00C3566C">
            <w:pPr>
              <w:pStyle w:val="ListParagraph"/>
              <w:numPr>
                <w:ilvl w:val="0"/>
                <w:numId w:val="13"/>
              </w:numPr>
              <w:rPr>
                <w:sz w:val="23"/>
                <w:szCs w:val="23"/>
              </w:rPr>
            </w:pPr>
            <w:r w:rsidRPr="00C3566C">
              <w:rPr>
                <w:sz w:val="23"/>
                <w:szCs w:val="23"/>
              </w:rPr>
              <w:t xml:space="preserve">Growth in convenience retail and food-to-go sales reflects changing consumer behaviour and presents new revenue opportunities. </w:t>
            </w:r>
          </w:p>
          <w:p w14:paraId="7AB745A1" w14:textId="5D0D00D9" w:rsidR="00822BA1" w:rsidRPr="00C3566C" w:rsidRDefault="00C3566C" w:rsidP="00C3566C">
            <w:pPr>
              <w:pStyle w:val="ListParagraph"/>
              <w:numPr>
                <w:ilvl w:val="0"/>
                <w:numId w:val="13"/>
              </w:numPr>
              <w:rPr>
                <w:sz w:val="23"/>
                <w:szCs w:val="23"/>
              </w:rPr>
            </w:pPr>
            <w:r w:rsidRPr="00C3566C">
              <w:rPr>
                <w:sz w:val="23"/>
                <w:szCs w:val="23"/>
              </w:rPr>
              <w:t>Strong retention rates demonstrate success in building stable, engaged teams.</w:t>
            </w:r>
          </w:p>
        </w:tc>
      </w:tr>
      <w:tr w:rsidR="00822BA1" w:rsidRPr="00D0723D" w14:paraId="5A2E46DF" w14:textId="77777777" w:rsidTr="009E04D3">
        <w:tc>
          <w:tcPr>
            <w:tcW w:w="3085" w:type="dxa"/>
          </w:tcPr>
          <w:p w14:paraId="1A6005E6" w14:textId="77777777" w:rsidR="00822BA1" w:rsidRPr="00D0723D" w:rsidRDefault="00822BA1" w:rsidP="009E04D3">
            <w:pPr>
              <w:rPr>
                <w:sz w:val="23"/>
                <w:szCs w:val="23"/>
              </w:rPr>
            </w:pPr>
            <w:r w:rsidRPr="00D0723D">
              <w:rPr>
                <w:sz w:val="23"/>
                <w:szCs w:val="23"/>
              </w:rPr>
              <w:t>Challenges</w:t>
            </w:r>
          </w:p>
        </w:tc>
        <w:tc>
          <w:tcPr>
            <w:tcW w:w="7229" w:type="dxa"/>
          </w:tcPr>
          <w:p w14:paraId="2F7B3117" w14:textId="40F85C11" w:rsidR="00C3566C" w:rsidRPr="00C3566C" w:rsidRDefault="00C3566C" w:rsidP="00C3566C">
            <w:pPr>
              <w:pStyle w:val="ListParagraph"/>
              <w:numPr>
                <w:ilvl w:val="0"/>
                <w:numId w:val="13"/>
              </w:numPr>
              <w:rPr>
                <w:sz w:val="23"/>
                <w:szCs w:val="23"/>
              </w:rPr>
            </w:pPr>
            <w:r w:rsidRPr="00C3566C">
              <w:rPr>
                <w:sz w:val="23"/>
                <w:szCs w:val="23"/>
              </w:rPr>
              <w:t xml:space="preserve">Rising operational costs (including utilities and supply chain inputs) are placing pressure on margins. </w:t>
            </w:r>
          </w:p>
          <w:p w14:paraId="24170E7B" w14:textId="360A4B95" w:rsidR="00C3566C" w:rsidRPr="00C3566C" w:rsidRDefault="00C3566C" w:rsidP="00C3566C">
            <w:pPr>
              <w:pStyle w:val="ListParagraph"/>
              <w:numPr>
                <w:ilvl w:val="0"/>
                <w:numId w:val="13"/>
              </w:numPr>
              <w:rPr>
                <w:sz w:val="23"/>
                <w:szCs w:val="23"/>
              </w:rPr>
            </w:pPr>
            <w:r w:rsidRPr="00C3566C">
              <w:rPr>
                <w:sz w:val="23"/>
                <w:szCs w:val="23"/>
              </w:rPr>
              <w:t xml:space="preserve">Businesses are required to constantly balance affordability for customers with maintaining service quality. </w:t>
            </w:r>
          </w:p>
          <w:p w14:paraId="4878B7C1" w14:textId="45108E34" w:rsidR="00822BA1" w:rsidRPr="00C3566C" w:rsidRDefault="00C3566C" w:rsidP="00C3566C">
            <w:pPr>
              <w:pStyle w:val="ListParagraph"/>
              <w:numPr>
                <w:ilvl w:val="0"/>
                <w:numId w:val="13"/>
              </w:numPr>
              <w:rPr>
                <w:sz w:val="23"/>
                <w:szCs w:val="23"/>
              </w:rPr>
            </w:pPr>
            <w:r w:rsidRPr="00C3566C">
              <w:rPr>
                <w:sz w:val="23"/>
                <w:szCs w:val="23"/>
              </w:rPr>
              <w:t>The current environment is characterised by tight margins and the need for ongoing adaptation.</w:t>
            </w:r>
          </w:p>
        </w:tc>
      </w:tr>
      <w:tr w:rsidR="00822BA1" w:rsidRPr="00D0723D" w14:paraId="397BE063" w14:textId="77777777" w:rsidTr="009E04D3">
        <w:tc>
          <w:tcPr>
            <w:tcW w:w="3085" w:type="dxa"/>
          </w:tcPr>
          <w:p w14:paraId="3C61B819" w14:textId="77777777" w:rsidR="00822BA1" w:rsidRPr="00D0723D" w:rsidRDefault="00822BA1" w:rsidP="009E04D3">
            <w:pPr>
              <w:rPr>
                <w:sz w:val="23"/>
                <w:szCs w:val="23"/>
              </w:rPr>
            </w:pPr>
            <w:r w:rsidRPr="00D0723D">
              <w:rPr>
                <w:sz w:val="23"/>
                <w:szCs w:val="23"/>
              </w:rPr>
              <w:t>Recruitment &amp; Skills</w:t>
            </w:r>
          </w:p>
        </w:tc>
        <w:tc>
          <w:tcPr>
            <w:tcW w:w="7229" w:type="dxa"/>
          </w:tcPr>
          <w:p w14:paraId="08135A71" w14:textId="62479195" w:rsidR="00C3566C" w:rsidRPr="00C3566C" w:rsidRDefault="00C3566C" w:rsidP="00C3566C">
            <w:pPr>
              <w:pStyle w:val="ListParagraph"/>
              <w:numPr>
                <w:ilvl w:val="0"/>
                <w:numId w:val="13"/>
              </w:numPr>
              <w:rPr>
                <w:sz w:val="23"/>
                <w:szCs w:val="23"/>
              </w:rPr>
            </w:pPr>
            <w:r w:rsidRPr="00C3566C">
              <w:rPr>
                <w:sz w:val="23"/>
                <w:szCs w:val="23"/>
              </w:rPr>
              <w:t xml:space="preserve">Ongoing recruitment challenges in frontline roles (e.g. customer service, housekeeping and site management). </w:t>
            </w:r>
          </w:p>
          <w:p w14:paraId="6981611D" w14:textId="3278B7C5" w:rsidR="00C3566C" w:rsidRPr="00C3566C" w:rsidRDefault="00C3566C" w:rsidP="00C3566C">
            <w:pPr>
              <w:pStyle w:val="ListParagraph"/>
              <w:numPr>
                <w:ilvl w:val="0"/>
                <w:numId w:val="13"/>
              </w:numPr>
              <w:rPr>
                <w:sz w:val="23"/>
                <w:szCs w:val="23"/>
              </w:rPr>
            </w:pPr>
            <w:r w:rsidRPr="00C3566C">
              <w:rPr>
                <w:sz w:val="23"/>
                <w:szCs w:val="23"/>
              </w:rPr>
              <w:t xml:space="preserve">High competition for skilled staff requires continued investment in training, culture and career progression. </w:t>
            </w:r>
          </w:p>
          <w:p w14:paraId="0BE05DD1" w14:textId="42395B22" w:rsidR="00732763" w:rsidRPr="00C3566C" w:rsidRDefault="00C3566C" w:rsidP="00C3566C">
            <w:pPr>
              <w:pStyle w:val="ListParagraph"/>
              <w:numPr>
                <w:ilvl w:val="0"/>
                <w:numId w:val="13"/>
              </w:numPr>
              <w:rPr>
                <w:sz w:val="23"/>
                <w:szCs w:val="23"/>
              </w:rPr>
            </w:pPr>
            <w:r w:rsidRPr="00C3566C">
              <w:rPr>
                <w:sz w:val="23"/>
                <w:szCs w:val="23"/>
              </w:rPr>
              <w:t>Positive retention indicates that employee experience and development opportunities are valued by staff.</w:t>
            </w:r>
          </w:p>
        </w:tc>
      </w:tr>
      <w:tr w:rsidR="00822BA1" w:rsidRPr="00D0723D" w14:paraId="3948EC47" w14:textId="77777777" w:rsidTr="00EC4FA4">
        <w:trPr>
          <w:trHeight w:val="794"/>
        </w:trPr>
        <w:tc>
          <w:tcPr>
            <w:tcW w:w="3085" w:type="dxa"/>
          </w:tcPr>
          <w:p w14:paraId="605BF80D" w14:textId="77777777" w:rsidR="00822BA1" w:rsidRPr="00D0723D" w:rsidRDefault="00822BA1" w:rsidP="009E04D3">
            <w:pPr>
              <w:rPr>
                <w:sz w:val="23"/>
                <w:szCs w:val="23"/>
              </w:rPr>
            </w:pPr>
            <w:r w:rsidRPr="00D0723D">
              <w:rPr>
                <w:sz w:val="23"/>
                <w:szCs w:val="23"/>
              </w:rPr>
              <w:t>Free Comment</w:t>
            </w:r>
          </w:p>
        </w:tc>
        <w:tc>
          <w:tcPr>
            <w:tcW w:w="7229" w:type="dxa"/>
          </w:tcPr>
          <w:p w14:paraId="0FA401FF" w14:textId="40ED44B5" w:rsidR="00C3566C" w:rsidRPr="00C3566C" w:rsidRDefault="00C3566C" w:rsidP="00C3566C">
            <w:pPr>
              <w:pStyle w:val="ListParagraph"/>
              <w:numPr>
                <w:ilvl w:val="0"/>
                <w:numId w:val="13"/>
              </w:numPr>
              <w:rPr>
                <w:sz w:val="23"/>
                <w:szCs w:val="23"/>
              </w:rPr>
            </w:pPr>
            <w:r w:rsidRPr="00C3566C">
              <w:rPr>
                <w:sz w:val="23"/>
                <w:szCs w:val="23"/>
              </w:rPr>
              <w:t xml:space="preserve">Overall outlook remains cautiously optimistic, with businesses demonstrating resilience and adaptability. </w:t>
            </w:r>
          </w:p>
          <w:p w14:paraId="21ED4850" w14:textId="469AA16A" w:rsidR="00C3566C" w:rsidRPr="00C3566C" w:rsidRDefault="00C3566C" w:rsidP="00C3566C">
            <w:pPr>
              <w:pStyle w:val="ListParagraph"/>
              <w:numPr>
                <w:ilvl w:val="0"/>
                <w:numId w:val="13"/>
              </w:numPr>
              <w:rPr>
                <w:sz w:val="23"/>
                <w:szCs w:val="23"/>
              </w:rPr>
            </w:pPr>
            <w:r w:rsidRPr="00C3566C">
              <w:rPr>
                <w:sz w:val="23"/>
                <w:szCs w:val="23"/>
              </w:rPr>
              <w:t xml:space="preserve">The South East continues to offer strong underlying demand, supporting confidence in future growth. </w:t>
            </w:r>
          </w:p>
          <w:p w14:paraId="4347EC81" w14:textId="19AC60F3" w:rsidR="00EC4FA4" w:rsidRPr="00C3566C" w:rsidRDefault="00C3566C" w:rsidP="00C3566C">
            <w:pPr>
              <w:pStyle w:val="ListParagraph"/>
              <w:numPr>
                <w:ilvl w:val="0"/>
                <w:numId w:val="13"/>
              </w:numPr>
              <w:rPr>
                <w:sz w:val="23"/>
                <w:szCs w:val="23"/>
              </w:rPr>
            </w:pPr>
            <w:r w:rsidRPr="00C3566C">
              <w:rPr>
                <w:sz w:val="23"/>
                <w:szCs w:val="23"/>
              </w:rPr>
              <w:t>Focus remains on service quality, convenience and workforce development as key drivers of success.</w:t>
            </w:r>
          </w:p>
        </w:tc>
      </w:tr>
    </w:tbl>
    <w:p w14:paraId="5BD84EB5" w14:textId="77777777" w:rsidR="00822BA1" w:rsidRDefault="00822BA1" w:rsidP="00ED34A2">
      <w:pPr>
        <w:spacing w:after="0" w:line="240" w:lineRule="auto"/>
        <w:rPr>
          <w:b/>
          <w:bCs/>
          <w:sz w:val="23"/>
          <w:szCs w:val="23"/>
          <w:highlight w:val="green"/>
          <w:u w:val="single"/>
        </w:rPr>
      </w:pPr>
    </w:p>
    <w:p w14:paraId="6AB0AD5E" w14:textId="77777777" w:rsidR="00822BA1" w:rsidRDefault="00822BA1" w:rsidP="00ED34A2">
      <w:pPr>
        <w:spacing w:after="0" w:line="240" w:lineRule="auto"/>
        <w:rPr>
          <w:b/>
          <w:bCs/>
          <w:sz w:val="23"/>
          <w:szCs w:val="23"/>
          <w:highlight w:val="green"/>
          <w:u w:val="single"/>
        </w:rPr>
      </w:pPr>
    </w:p>
    <w:p w14:paraId="78665B2E" w14:textId="0002AE35" w:rsidR="00817CEA" w:rsidRDefault="00817CEA">
      <w:r>
        <w:br w:type="page"/>
      </w:r>
    </w:p>
    <w:p w14:paraId="01E1D4BD" w14:textId="5336E7E6" w:rsidR="00AF6AFB" w:rsidRPr="00CA7305" w:rsidRDefault="00817CEA" w:rsidP="00D0723D">
      <w:pPr>
        <w:spacing w:after="0" w:line="240" w:lineRule="auto"/>
        <w:rPr>
          <w:b/>
          <w:bCs/>
          <w:sz w:val="40"/>
          <w:szCs w:val="40"/>
        </w:rPr>
      </w:pPr>
      <w:r w:rsidRPr="00CA7305">
        <w:rPr>
          <w:b/>
          <w:bCs/>
          <w:sz w:val="40"/>
          <w:szCs w:val="40"/>
        </w:rPr>
        <w:lastRenderedPageBreak/>
        <w:t>Upcoming Events for your diaries:</w:t>
      </w:r>
    </w:p>
    <w:p w14:paraId="617DB0CC" w14:textId="77777777" w:rsidR="00817CEA" w:rsidRPr="00F5310B" w:rsidRDefault="00817CEA" w:rsidP="00D0723D">
      <w:pPr>
        <w:spacing w:after="0" w:line="240" w:lineRule="auto"/>
        <w:rPr>
          <w:sz w:val="18"/>
          <w:szCs w:val="18"/>
        </w:rPr>
      </w:pPr>
    </w:p>
    <w:tbl>
      <w:tblPr>
        <w:tblStyle w:val="TableGrid"/>
        <w:tblW w:w="10254" w:type="dxa"/>
        <w:tblLook w:val="04A0" w:firstRow="1" w:lastRow="0" w:firstColumn="1" w:lastColumn="0" w:noHBand="0" w:noVBand="1"/>
      </w:tblPr>
      <w:tblGrid>
        <w:gridCol w:w="1319"/>
        <w:gridCol w:w="5206"/>
        <w:gridCol w:w="3714"/>
        <w:gridCol w:w="15"/>
      </w:tblGrid>
      <w:tr w:rsidR="00CA7305" w14:paraId="5ECA0FEB" w14:textId="77777777" w:rsidTr="00BD5D05">
        <w:trPr>
          <w:gridAfter w:val="1"/>
          <w:wAfter w:w="15" w:type="dxa"/>
        </w:trPr>
        <w:tc>
          <w:tcPr>
            <w:tcW w:w="1319" w:type="dxa"/>
          </w:tcPr>
          <w:p w14:paraId="09E1FE00" w14:textId="713DC4A6" w:rsidR="00817CEA" w:rsidRPr="00817CEA" w:rsidRDefault="00817CEA" w:rsidP="00D0723D">
            <w:pPr>
              <w:rPr>
                <w:sz w:val="23"/>
                <w:szCs w:val="23"/>
              </w:rPr>
            </w:pPr>
            <w:r w:rsidRPr="00817CEA">
              <w:rPr>
                <w:sz w:val="23"/>
                <w:szCs w:val="23"/>
              </w:rPr>
              <w:t>Date</w:t>
            </w:r>
          </w:p>
        </w:tc>
        <w:tc>
          <w:tcPr>
            <w:tcW w:w="5206" w:type="dxa"/>
          </w:tcPr>
          <w:p w14:paraId="3DDA0444" w14:textId="6F0A133E" w:rsidR="00817CEA" w:rsidRPr="00817CEA" w:rsidRDefault="00817CEA" w:rsidP="00D0723D">
            <w:pPr>
              <w:rPr>
                <w:sz w:val="23"/>
                <w:szCs w:val="23"/>
              </w:rPr>
            </w:pPr>
            <w:r w:rsidRPr="00817CEA">
              <w:rPr>
                <w:sz w:val="23"/>
                <w:szCs w:val="23"/>
              </w:rPr>
              <w:t>Event</w:t>
            </w:r>
          </w:p>
        </w:tc>
        <w:tc>
          <w:tcPr>
            <w:tcW w:w="3714" w:type="dxa"/>
          </w:tcPr>
          <w:p w14:paraId="6FE27C5E" w14:textId="7D1029F6" w:rsidR="00817CEA" w:rsidRPr="00817CEA" w:rsidRDefault="00817CEA" w:rsidP="00D0723D">
            <w:pPr>
              <w:rPr>
                <w:sz w:val="23"/>
                <w:szCs w:val="23"/>
              </w:rPr>
            </w:pPr>
            <w:r w:rsidRPr="00817CEA">
              <w:rPr>
                <w:sz w:val="23"/>
                <w:szCs w:val="23"/>
              </w:rPr>
              <w:t>Organiser</w:t>
            </w:r>
          </w:p>
        </w:tc>
      </w:tr>
      <w:tr w:rsidR="00817CEA" w14:paraId="6429EB9A" w14:textId="77777777" w:rsidTr="00CA7305">
        <w:tc>
          <w:tcPr>
            <w:tcW w:w="10254" w:type="dxa"/>
            <w:gridSpan w:val="4"/>
            <w:shd w:val="clear" w:color="auto" w:fill="BFBFBF" w:themeFill="background1" w:themeFillShade="BF"/>
          </w:tcPr>
          <w:p w14:paraId="66158F5E" w14:textId="0019C5C4" w:rsidR="00817CEA" w:rsidRPr="00F5310B" w:rsidRDefault="00817CEA" w:rsidP="00817CEA">
            <w:pPr>
              <w:jc w:val="center"/>
              <w:rPr>
                <w:b/>
                <w:bCs/>
                <w:sz w:val="36"/>
                <w:szCs w:val="36"/>
              </w:rPr>
            </w:pPr>
            <w:r w:rsidRPr="00F5310B">
              <w:rPr>
                <w:b/>
                <w:bCs/>
                <w:sz w:val="36"/>
                <w:szCs w:val="36"/>
              </w:rPr>
              <w:t>May 26</w:t>
            </w:r>
          </w:p>
        </w:tc>
      </w:tr>
      <w:tr w:rsidR="00CA7305" w14:paraId="68D15F3F" w14:textId="77777777" w:rsidTr="00BD5D05">
        <w:trPr>
          <w:gridAfter w:val="1"/>
          <w:wAfter w:w="15" w:type="dxa"/>
        </w:trPr>
        <w:tc>
          <w:tcPr>
            <w:tcW w:w="1319" w:type="dxa"/>
          </w:tcPr>
          <w:p w14:paraId="37C51FFF" w14:textId="433FDD89" w:rsidR="00817CEA" w:rsidRPr="00817CEA" w:rsidRDefault="00817CEA" w:rsidP="00D0723D">
            <w:pPr>
              <w:rPr>
                <w:sz w:val="23"/>
                <w:szCs w:val="23"/>
              </w:rPr>
            </w:pPr>
            <w:r>
              <w:rPr>
                <w:sz w:val="23"/>
                <w:szCs w:val="23"/>
              </w:rPr>
              <w:t>7</w:t>
            </w:r>
          </w:p>
        </w:tc>
        <w:tc>
          <w:tcPr>
            <w:tcW w:w="5206" w:type="dxa"/>
          </w:tcPr>
          <w:p w14:paraId="59920D80" w14:textId="77777777" w:rsidR="00817CEA" w:rsidRDefault="00817CEA" w:rsidP="00D0723D">
            <w:pPr>
              <w:rPr>
                <w:sz w:val="23"/>
                <w:szCs w:val="23"/>
              </w:rPr>
            </w:pPr>
            <w:r>
              <w:rPr>
                <w:sz w:val="23"/>
                <w:szCs w:val="23"/>
              </w:rPr>
              <w:t>L</w:t>
            </w:r>
            <w:r w:rsidRPr="00F318AB">
              <w:rPr>
                <w:sz w:val="23"/>
                <w:szCs w:val="23"/>
              </w:rPr>
              <w:t>and-based careers event at the Kent Showground</w:t>
            </w:r>
          </w:p>
          <w:p w14:paraId="206941F2" w14:textId="531CD93E" w:rsidR="00817CEA" w:rsidRPr="00817CEA" w:rsidRDefault="00817CEA" w:rsidP="00D0723D">
            <w:pPr>
              <w:rPr>
                <w:sz w:val="23"/>
                <w:szCs w:val="23"/>
              </w:rPr>
            </w:pPr>
            <w:hyperlink r:id="rId20" w:history="1">
              <w:r w:rsidRPr="00817CEA">
                <w:rPr>
                  <w:rStyle w:val="Hyperlink"/>
                  <w:sz w:val="23"/>
                  <w:szCs w:val="23"/>
                </w:rPr>
                <w:t>Countryside Careers Tickets, Thursday, May 7  •  12 PM - 7 PM | Eventbrite</w:t>
              </w:r>
            </w:hyperlink>
          </w:p>
        </w:tc>
        <w:tc>
          <w:tcPr>
            <w:tcW w:w="3714" w:type="dxa"/>
          </w:tcPr>
          <w:p w14:paraId="01139F42" w14:textId="7FE17783" w:rsidR="00817CEA" w:rsidRPr="00817CEA" w:rsidRDefault="00817CEA" w:rsidP="00817CEA">
            <w:pPr>
              <w:rPr>
                <w:sz w:val="23"/>
                <w:szCs w:val="23"/>
              </w:rPr>
            </w:pPr>
            <w:r>
              <w:rPr>
                <w:sz w:val="23"/>
                <w:szCs w:val="23"/>
              </w:rPr>
              <w:t>Kent Agricultural Society</w:t>
            </w:r>
          </w:p>
        </w:tc>
      </w:tr>
      <w:tr w:rsidR="00CA7305" w14:paraId="513B29AF" w14:textId="77777777" w:rsidTr="00BD5D05">
        <w:trPr>
          <w:gridAfter w:val="1"/>
          <w:wAfter w:w="15" w:type="dxa"/>
        </w:trPr>
        <w:tc>
          <w:tcPr>
            <w:tcW w:w="1319" w:type="dxa"/>
          </w:tcPr>
          <w:p w14:paraId="374066B6" w14:textId="383A0AB5" w:rsidR="00817CEA" w:rsidRPr="00817CEA" w:rsidRDefault="00817CEA" w:rsidP="00D0723D">
            <w:pPr>
              <w:rPr>
                <w:sz w:val="23"/>
                <w:szCs w:val="23"/>
              </w:rPr>
            </w:pPr>
            <w:r w:rsidRPr="00817CEA">
              <w:rPr>
                <w:sz w:val="23"/>
                <w:szCs w:val="23"/>
              </w:rPr>
              <w:t>8</w:t>
            </w:r>
          </w:p>
        </w:tc>
        <w:tc>
          <w:tcPr>
            <w:tcW w:w="5206" w:type="dxa"/>
          </w:tcPr>
          <w:p w14:paraId="3CB11FF2" w14:textId="4C7BEB9D" w:rsidR="00817CEA" w:rsidRPr="00817CEA" w:rsidRDefault="00817CEA" w:rsidP="00D0723D">
            <w:pPr>
              <w:rPr>
                <w:sz w:val="23"/>
                <w:szCs w:val="23"/>
              </w:rPr>
            </w:pPr>
            <w:r w:rsidRPr="00817CEA">
              <w:rPr>
                <w:sz w:val="23"/>
                <w:szCs w:val="23"/>
              </w:rPr>
              <w:t>KMEP</w:t>
            </w:r>
          </w:p>
        </w:tc>
        <w:tc>
          <w:tcPr>
            <w:tcW w:w="3714" w:type="dxa"/>
          </w:tcPr>
          <w:p w14:paraId="722359DB" w14:textId="01F92B8F" w:rsidR="00817CEA" w:rsidRPr="00817CEA" w:rsidRDefault="00817CEA" w:rsidP="00D0723D">
            <w:pPr>
              <w:rPr>
                <w:sz w:val="23"/>
                <w:szCs w:val="23"/>
              </w:rPr>
            </w:pPr>
            <w:r w:rsidRPr="00817CEA">
              <w:rPr>
                <w:sz w:val="23"/>
                <w:szCs w:val="23"/>
              </w:rPr>
              <w:t>Sarah</w:t>
            </w:r>
            <w:r>
              <w:rPr>
                <w:sz w:val="23"/>
                <w:szCs w:val="23"/>
              </w:rPr>
              <w:t>.</w:t>
            </w:r>
            <w:r w:rsidRPr="00817CEA">
              <w:rPr>
                <w:sz w:val="23"/>
                <w:szCs w:val="23"/>
              </w:rPr>
              <w:t>Nurden</w:t>
            </w:r>
            <w:r>
              <w:rPr>
                <w:sz w:val="23"/>
                <w:szCs w:val="23"/>
              </w:rPr>
              <w:t>@kent.gov.uk</w:t>
            </w:r>
          </w:p>
        </w:tc>
      </w:tr>
      <w:tr w:rsidR="00CA7305" w14:paraId="4930D8B1" w14:textId="77777777" w:rsidTr="00BD5D05">
        <w:trPr>
          <w:gridAfter w:val="1"/>
          <w:wAfter w:w="15" w:type="dxa"/>
        </w:trPr>
        <w:tc>
          <w:tcPr>
            <w:tcW w:w="1319" w:type="dxa"/>
          </w:tcPr>
          <w:p w14:paraId="65BAF39E" w14:textId="11FD06EB" w:rsidR="00817CEA" w:rsidRPr="00817CEA" w:rsidRDefault="00817CEA" w:rsidP="00817CEA">
            <w:pPr>
              <w:rPr>
                <w:sz w:val="23"/>
                <w:szCs w:val="23"/>
              </w:rPr>
            </w:pPr>
            <w:r w:rsidRPr="00817CEA">
              <w:rPr>
                <w:sz w:val="23"/>
                <w:szCs w:val="23"/>
              </w:rPr>
              <w:t>11</w:t>
            </w:r>
          </w:p>
        </w:tc>
        <w:tc>
          <w:tcPr>
            <w:tcW w:w="5206" w:type="dxa"/>
          </w:tcPr>
          <w:p w14:paraId="37813E43" w14:textId="77777777" w:rsidR="00817CEA" w:rsidRDefault="00817CEA" w:rsidP="00817CEA">
            <w:pPr>
              <w:rPr>
                <w:sz w:val="23"/>
                <w:szCs w:val="23"/>
              </w:rPr>
            </w:pPr>
            <w:r>
              <w:rPr>
                <w:sz w:val="23"/>
                <w:szCs w:val="23"/>
              </w:rPr>
              <w:t>Local Growth Plan Workshop – Digital &amp; Technology (inc. creative)</w:t>
            </w:r>
          </w:p>
          <w:p w14:paraId="5020D475" w14:textId="527ADCAF" w:rsidR="00817CEA" w:rsidRPr="00817CEA" w:rsidRDefault="00817CEA" w:rsidP="00817CEA">
            <w:pPr>
              <w:rPr>
                <w:sz w:val="23"/>
                <w:szCs w:val="23"/>
              </w:rPr>
            </w:pPr>
            <w:hyperlink r:id="rId21" w:history="1">
              <w:r w:rsidRPr="00817CEA">
                <w:rPr>
                  <w:rStyle w:val="Hyperlink"/>
                  <w:sz w:val="23"/>
                  <w:szCs w:val="23"/>
                </w:rPr>
                <w:t>Eventbrite link</w:t>
              </w:r>
            </w:hyperlink>
          </w:p>
        </w:tc>
        <w:tc>
          <w:tcPr>
            <w:tcW w:w="3714" w:type="dxa"/>
          </w:tcPr>
          <w:p w14:paraId="1683611A" w14:textId="18281111" w:rsidR="00817CEA" w:rsidRPr="00817CEA" w:rsidRDefault="00817CEA" w:rsidP="00817CEA">
            <w:pPr>
              <w:rPr>
                <w:sz w:val="23"/>
                <w:szCs w:val="23"/>
              </w:rPr>
            </w:pPr>
            <w:r w:rsidRPr="00817CEA">
              <w:rPr>
                <w:sz w:val="23"/>
                <w:szCs w:val="23"/>
              </w:rPr>
              <w:t>Sarah</w:t>
            </w:r>
            <w:r>
              <w:rPr>
                <w:sz w:val="23"/>
                <w:szCs w:val="23"/>
              </w:rPr>
              <w:t>.</w:t>
            </w:r>
            <w:r w:rsidRPr="00817CEA">
              <w:rPr>
                <w:sz w:val="23"/>
                <w:szCs w:val="23"/>
              </w:rPr>
              <w:t>Nurden</w:t>
            </w:r>
            <w:r>
              <w:rPr>
                <w:sz w:val="23"/>
                <w:szCs w:val="23"/>
              </w:rPr>
              <w:t>@kent.gov.uk</w:t>
            </w:r>
          </w:p>
        </w:tc>
      </w:tr>
      <w:tr w:rsidR="00F5310B" w14:paraId="6580B087" w14:textId="77777777" w:rsidTr="00BD5D05">
        <w:trPr>
          <w:gridAfter w:val="1"/>
          <w:wAfter w:w="15" w:type="dxa"/>
        </w:trPr>
        <w:tc>
          <w:tcPr>
            <w:tcW w:w="1319" w:type="dxa"/>
          </w:tcPr>
          <w:p w14:paraId="5647DC48" w14:textId="64C5F105" w:rsidR="00F5310B" w:rsidRPr="00817CEA" w:rsidRDefault="00F5310B" w:rsidP="00817CEA">
            <w:pPr>
              <w:rPr>
                <w:sz w:val="23"/>
                <w:szCs w:val="23"/>
              </w:rPr>
            </w:pPr>
            <w:r>
              <w:rPr>
                <w:sz w:val="23"/>
                <w:szCs w:val="23"/>
              </w:rPr>
              <w:t>12</w:t>
            </w:r>
          </w:p>
        </w:tc>
        <w:tc>
          <w:tcPr>
            <w:tcW w:w="5206" w:type="dxa"/>
          </w:tcPr>
          <w:p w14:paraId="1DDA947E" w14:textId="5CB4F65E" w:rsidR="00F5310B" w:rsidRDefault="00F5310B" w:rsidP="00F5310B">
            <w:pPr>
              <w:rPr>
                <w:sz w:val="23"/>
                <w:szCs w:val="23"/>
              </w:rPr>
            </w:pPr>
            <w:hyperlink r:id="rId22" w:history="1">
              <w:r>
                <w:rPr>
                  <w:rStyle w:val="Hyperlink"/>
                  <w:sz w:val="23"/>
                  <w:szCs w:val="23"/>
                </w:rPr>
                <w:t xml:space="preserve">LTC Supply Chain Roadshow </w:t>
              </w:r>
            </w:hyperlink>
          </w:p>
        </w:tc>
        <w:tc>
          <w:tcPr>
            <w:tcW w:w="3714" w:type="dxa"/>
          </w:tcPr>
          <w:p w14:paraId="657F738C" w14:textId="25A5F060" w:rsidR="00F5310B" w:rsidRPr="00817CEA" w:rsidRDefault="00F5310B" w:rsidP="00F5310B">
            <w:pPr>
              <w:rPr>
                <w:sz w:val="23"/>
                <w:szCs w:val="23"/>
              </w:rPr>
            </w:pPr>
            <w:hyperlink r:id="rId23" w:history="1">
              <w:r w:rsidRPr="00F5310B">
                <w:rPr>
                  <w:rStyle w:val="Hyperlink"/>
                  <w:sz w:val="23"/>
                  <w:szCs w:val="23"/>
                </w:rPr>
                <w:t>info@kentinvictachamber.co.uk</w:t>
              </w:r>
            </w:hyperlink>
          </w:p>
        </w:tc>
      </w:tr>
      <w:tr w:rsidR="00CA7305" w14:paraId="5009C8C4" w14:textId="77777777" w:rsidTr="00BD5D05">
        <w:trPr>
          <w:gridAfter w:val="1"/>
          <w:wAfter w:w="15" w:type="dxa"/>
        </w:trPr>
        <w:tc>
          <w:tcPr>
            <w:tcW w:w="1319" w:type="dxa"/>
          </w:tcPr>
          <w:p w14:paraId="71F5EB9E" w14:textId="0279CB34" w:rsidR="00817CEA" w:rsidRPr="00817CEA" w:rsidRDefault="00817CEA" w:rsidP="00817CEA">
            <w:pPr>
              <w:rPr>
                <w:sz w:val="23"/>
                <w:szCs w:val="23"/>
              </w:rPr>
            </w:pPr>
            <w:r w:rsidRPr="00817CEA">
              <w:rPr>
                <w:sz w:val="23"/>
                <w:szCs w:val="23"/>
              </w:rPr>
              <w:t>13</w:t>
            </w:r>
          </w:p>
        </w:tc>
        <w:tc>
          <w:tcPr>
            <w:tcW w:w="5206" w:type="dxa"/>
          </w:tcPr>
          <w:p w14:paraId="025D0D21" w14:textId="0F2A037D" w:rsidR="00817CEA" w:rsidRPr="00817CEA" w:rsidRDefault="00817CEA" w:rsidP="00817CEA">
            <w:pPr>
              <w:rPr>
                <w:sz w:val="23"/>
                <w:szCs w:val="23"/>
              </w:rPr>
            </w:pPr>
            <w:r>
              <w:rPr>
                <w:sz w:val="23"/>
                <w:szCs w:val="23"/>
              </w:rPr>
              <w:t xml:space="preserve">Local Growth Plan Workshop – </w:t>
            </w:r>
            <w:r>
              <w:rPr>
                <w:sz w:val="23"/>
                <w:szCs w:val="23"/>
              </w:rPr>
              <w:t xml:space="preserve">Agri-food </w:t>
            </w:r>
            <w:hyperlink r:id="rId24" w:history="1">
              <w:r w:rsidRPr="00817CEA">
                <w:rPr>
                  <w:rStyle w:val="Hyperlink"/>
                  <w:sz w:val="23"/>
                  <w:szCs w:val="23"/>
                </w:rPr>
                <w:t>Eventbrite link</w:t>
              </w:r>
            </w:hyperlink>
          </w:p>
        </w:tc>
        <w:tc>
          <w:tcPr>
            <w:tcW w:w="3714" w:type="dxa"/>
          </w:tcPr>
          <w:p w14:paraId="46CD60DD" w14:textId="1DBA0FCA" w:rsidR="00817CEA" w:rsidRPr="00817CEA" w:rsidRDefault="00817CEA" w:rsidP="00817CEA">
            <w:pPr>
              <w:rPr>
                <w:sz w:val="23"/>
                <w:szCs w:val="23"/>
              </w:rPr>
            </w:pPr>
            <w:r w:rsidRPr="00817CEA">
              <w:rPr>
                <w:sz w:val="23"/>
                <w:szCs w:val="23"/>
              </w:rPr>
              <w:t>Sarah</w:t>
            </w:r>
            <w:r>
              <w:rPr>
                <w:sz w:val="23"/>
                <w:szCs w:val="23"/>
              </w:rPr>
              <w:t>.</w:t>
            </w:r>
            <w:r w:rsidRPr="00817CEA">
              <w:rPr>
                <w:sz w:val="23"/>
                <w:szCs w:val="23"/>
              </w:rPr>
              <w:t>Nurden</w:t>
            </w:r>
            <w:r>
              <w:rPr>
                <w:sz w:val="23"/>
                <w:szCs w:val="23"/>
              </w:rPr>
              <w:t>@kent.gov.uk</w:t>
            </w:r>
          </w:p>
        </w:tc>
      </w:tr>
      <w:tr w:rsidR="00CA7305" w14:paraId="280A586E" w14:textId="77777777" w:rsidTr="00BD5D05">
        <w:trPr>
          <w:gridAfter w:val="1"/>
          <w:wAfter w:w="15" w:type="dxa"/>
        </w:trPr>
        <w:tc>
          <w:tcPr>
            <w:tcW w:w="1319" w:type="dxa"/>
          </w:tcPr>
          <w:p w14:paraId="2267E6D0" w14:textId="0D6300A4" w:rsidR="00817CEA" w:rsidRPr="00817CEA" w:rsidRDefault="00817CEA" w:rsidP="00817CEA">
            <w:pPr>
              <w:rPr>
                <w:sz w:val="23"/>
                <w:szCs w:val="23"/>
              </w:rPr>
            </w:pPr>
            <w:r w:rsidRPr="00817CEA">
              <w:rPr>
                <w:sz w:val="23"/>
                <w:szCs w:val="23"/>
              </w:rPr>
              <w:t>14</w:t>
            </w:r>
          </w:p>
        </w:tc>
        <w:tc>
          <w:tcPr>
            <w:tcW w:w="5206" w:type="dxa"/>
          </w:tcPr>
          <w:p w14:paraId="070E8AB7" w14:textId="36CEAFDB" w:rsidR="00817CEA" w:rsidRPr="00817CEA" w:rsidRDefault="00817CEA" w:rsidP="00CF2360">
            <w:pPr>
              <w:rPr>
                <w:sz w:val="23"/>
                <w:szCs w:val="23"/>
              </w:rPr>
            </w:pPr>
            <w:r>
              <w:rPr>
                <w:sz w:val="23"/>
                <w:szCs w:val="23"/>
              </w:rPr>
              <w:t xml:space="preserve">Local Growth Plan Workshop – </w:t>
            </w:r>
            <w:r>
              <w:rPr>
                <w:sz w:val="23"/>
                <w:szCs w:val="23"/>
              </w:rPr>
              <w:t>Energy</w:t>
            </w:r>
            <w:r w:rsidR="00CF2360">
              <w:rPr>
                <w:sz w:val="23"/>
                <w:szCs w:val="23"/>
              </w:rPr>
              <w:t xml:space="preserve"> </w:t>
            </w:r>
            <w:hyperlink r:id="rId25" w:history="1">
              <w:r w:rsidR="00CF2360" w:rsidRPr="00CF2360">
                <w:rPr>
                  <w:rStyle w:val="Hyperlink"/>
                  <w:sz w:val="23"/>
                  <w:szCs w:val="23"/>
                </w:rPr>
                <w:t>Eventbrite link</w:t>
              </w:r>
            </w:hyperlink>
          </w:p>
        </w:tc>
        <w:tc>
          <w:tcPr>
            <w:tcW w:w="3714" w:type="dxa"/>
          </w:tcPr>
          <w:p w14:paraId="53EC3717" w14:textId="18B9BDC5" w:rsidR="00817CEA" w:rsidRPr="00817CEA" w:rsidRDefault="00817CEA" w:rsidP="00817CEA">
            <w:pPr>
              <w:rPr>
                <w:sz w:val="23"/>
                <w:szCs w:val="23"/>
              </w:rPr>
            </w:pPr>
            <w:r w:rsidRPr="00817CEA">
              <w:rPr>
                <w:sz w:val="23"/>
                <w:szCs w:val="23"/>
              </w:rPr>
              <w:t>Sarah</w:t>
            </w:r>
            <w:r>
              <w:rPr>
                <w:sz w:val="23"/>
                <w:szCs w:val="23"/>
              </w:rPr>
              <w:t>.</w:t>
            </w:r>
            <w:r w:rsidRPr="00817CEA">
              <w:rPr>
                <w:sz w:val="23"/>
                <w:szCs w:val="23"/>
              </w:rPr>
              <w:t>Nurden</w:t>
            </w:r>
            <w:r>
              <w:rPr>
                <w:sz w:val="23"/>
                <w:szCs w:val="23"/>
              </w:rPr>
              <w:t>@kent.gov.uk</w:t>
            </w:r>
          </w:p>
        </w:tc>
      </w:tr>
      <w:tr w:rsidR="00CA7305" w14:paraId="171F0B64" w14:textId="77777777" w:rsidTr="00BD5D05">
        <w:trPr>
          <w:gridAfter w:val="1"/>
          <w:wAfter w:w="15" w:type="dxa"/>
        </w:trPr>
        <w:tc>
          <w:tcPr>
            <w:tcW w:w="1319" w:type="dxa"/>
          </w:tcPr>
          <w:p w14:paraId="2FEF3D18" w14:textId="5C030A66" w:rsidR="00817CEA" w:rsidRPr="00817CEA" w:rsidRDefault="00817CEA" w:rsidP="00817CEA">
            <w:pPr>
              <w:rPr>
                <w:sz w:val="23"/>
                <w:szCs w:val="23"/>
              </w:rPr>
            </w:pPr>
            <w:r w:rsidRPr="00817CEA">
              <w:rPr>
                <w:sz w:val="23"/>
                <w:szCs w:val="23"/>
              </w:rPr>
              <w:t>15</w:t>
            </w:r>
            <w:r>
              <w:rPr>
                <w:sz w:val="23"/>
                <w:szCs w:val="23"/>
              </w:rPr>
              <w:t xml:space="preserve"> – AM</w:t>
            </w:r>
          </w:p>
        </w:tc>
        <w:tc>
          <w:tcPr>
            <w:tcW w:w="5206" w:type="dxa"/>
          </w:tcPr>
          <w:p w14:paraId="08077FFD" w14:textId="3F178FB2" w:rsidR="00817CEA" w:rsidRPr="00817CEA" w:rsidRDefault="00817CEA" w:rsidP="00BD5D05">
            <w:pPr>
              <w:rPr>
                <w:sz w:val="23"/>
                <w:szCs w:val="23"/>
              </w:rPr>
            </w:pPr>
            <w:r>
              <w:rPr>
                <w:sz w:val="23"/>
                <w:szCs w:val="23"/>
              </w:rPr>
              <w:t xml:space="preserve">Local Growth Plan Workshop – </w:t>
            </w:r>
            <w:r>
              <w:rPr>
                <w:sz w:val="23"/>
                <w:szCs w:val="23"/>
              </w:rPr>
              <w:t>Port, transport, logistics</w:t>
            </w:r>
            <w:r w:rsidR="00BD5D05">
              <w:rPr>
                <w:sz w:val="23"/>
                <w:szCs w:val="23"/>
              </w:rPr>
              <w:t xml:space="preserve"> </w:t>
            </w:r>
            <w:r w:rsidR="00BD5D05" w:rsidRPr="00BD5D05">
              <w:rPr>
                <w:sz w:val="23"/>
                <w:szCs w:val="23"/>
              </w:rPr>
              <w:t> </w:t>
            </w:r>
            <w:hyperlink r:id="rId26" w:history="1">
              <w:r w:rsidR="00BD5D05" w:rsidRPr="00BD5D05">
                <w:rPr>
                  <w:rStyle w:val="Hyperlink"/>
                  <w:sz w:val="23"/>
                  <w:szCs w:val="23"/>
                </w:rPr>
                <w:t>Eventbrite link</w:t>
              </w:r>
            </w:hyperlink>
          </w:p>
        </w:tc>
        <w:tc>
          <w:tcPr>
            <w:tcW w:w="3714" w:type="dxa"/>
          </w:tcPr>
          <w:p w14:paraId="22C5BE37" w14:textId="1C079CB0" w:rsidR="00817CEA" w:rsidRPr="00817CEA" w:rsidRDefault="00817CEA" w:rsidP="00817CEA">
            <w:pPr>
              <w:rPr>
                <w:sz w:val="23"/>
                <w:szCs w:val="23"/>
              </w:rPr>
            </w:pPr>
            <w:r w:rsidRPr="00817CEA">
              <w:rPr>
                <w:sz w:val="23"/>
                <w:szCs w:val="23"/>
              </w:rPr>
              <w:t>Sarah</w:t>
            </w:r>
            <w:r>
              <w:rPr>
                <w:sz w:val="23"/>
                <w:szCs w:val="23"/>
              </w:rPr>
              <w:t>.</w:t>
            </w:r>
            <w:r w:rsidRPr="00817CEA">
              <w:rPr>
                <w:sz w:val="23"/>
                <w:szCs w:val="23"/>
              </w:rPr>
              <w:t>Nurden</w:t>
            </w:r>
            <w:r>
              <w:rPr>
                <w:sz w:val="23"/>
                <w:szCs w:val="23"/>
              </w:rPr>
              <w:t>@kent.gov.uk</w:t>
            </w:r>
          </w:p>
        </w:tc>
      </w:tr>
      <w:tr w:rsidR="00CA7305" w14:paraId="7A6C305E" w14:textId="77777777" w:rsidTr="00BD5D05">
        <w:trPr>
          <w:gridAfter w:val="1"/>
          <w:wAfter w:w="15" w:type="dxa"/>
        </w:trPr>
        <w:tc>
          <w:tcPr>
            <w:tcW w:w="1319" w:type="dxa"/>
          </w:tcPr>
          <w:p w14:paraId="1D04B2C7" w14:textId="5678B3C1" w:rsidR="00817CEA" w:rsidRPr="00817CEA" w:rsidRDefault="00817CEA" w:rsidP="00817CEA">
            <w:pPr>
              <w:rPr>
                <w:sz w:val="23"/>
                <w:szCs w:val="23"/>
              </w:rPr>
            </w:pPr>
            <w:r w:rsidRPr="00817CEA">
              <w:rPr>
                <w:sz w:val="23"/>
                <w:szCs w:val="23"/>
              </w:rPr>
              <w:t>15</w:t>
            </w:r>
            <w:r>
              <w:rPr>
                <w:sz w:val="23"/>
                <w:szCs w:val="23"/>
              </w:rPr>
              <w:t xml:space="preserve"> – PM</w:t>
            </w:r>
          </w:p>
        </w:tc>
        <w:tc>
          <w:tcPr>
            <w:tcW w:w="5206" w:type="dxa"/>
          </w:tcPr>
          <w:p w14:paraId="584B3FA7" w14:textId="1F2CD392" w:rsidR="00817CEA" w:rsidRPr="00817CEA" w:rsidRDefault="00817CEA" w:rsidP="00BD5D05">
            <w:pPr>
              <w:rPr>
                <w:sz w:val="23"/>
                <w:szCs w:val="23"/>
              </w:rPr>
            </w:pPr>
            <w:r>
              <w:rPr>
                <w:sz w:val="23"/>
                <w:szCs w:val="23"/>
              </w:rPr>
              <w:t xml:space="preserve">Local Growth Plan Workshop – </w:t>
            </w:r>
            <w:r>
              <w:rPr>
                <w:sz w:val="23"/>
                <w:szCs w:val="23"/>
              </w:rPr>
              <w:t>Cross-cutting priorities</w:t>
            </w:r>
            <w:r w:rsidR="00BD5D05">
              <w:rPr>
                <w:sz w:val="23"/>
                <w:szCs w:val="23"/>
              </w:rPr>
              <w:t xml:space="preserve"> </w:t>
            </w:r>
            <w:hyperlink r:id="rId27" w:history="1">
              <w:r w:rsidR="00BD5D05" w:rsidRPr="00BD5D05">
                <w:rPr>
                  <w:rStyle w:val="Hyperlink"/>
                  <w:sz w:val="23"/>
                  <w:szCs w:val="23"/>
                </w:rPr>
                <w:t>Eventbrite link</w:t>
              </w:r>
            </w:hyperlink>
          </w:p>
        </w:tc>
        <w:tc>
          <w:tcPr>
            <w:tcW w:w="3714" w:type="dxa"/>
          </w:tcPr>
          <w:p w14:paraId="59D5CED2" w14:textId="1F4FD1FE" w:rsidR="00817CEA" w:rsidRPr="00817CEA" w:rsidRDefault="00BD5D05" w:rsidP="00817CEA">
            <w:pPr>
              <w:rPr>
                <w:sz w:val="23"/>
                <w:szCs w:val="23"/>
              </w:rPr>
            </w:pPr>
            <w:hyperlink r:id="rId28" w:history="1">
              <w:r w:rsidR="00817CEA" w:rsidRPr="00BD5D05">
                <w:rPr>
                  <w:rStyle w:val="Hyperlink"/>
                  <w:sz w:val="23"/>
                  <w:szCs w:val="23"/>
                </w:rPr>
                <w:t>Sarah.Nurden@kent.gov.uk</w:t>
              </w:r>
            </w:hyperlink>
          </w:p>
        </w:tc>
      </w:tr>
      <w:tr w:rsidR="00CA7305" w14:paraId="2768FC51" w14:textId="77777777" w:rsidTr="00BD5D05">
        <w:trPr>
          <w:gridAfter w:val="1"/>
          <w:wAfter w:w="15" w:type="dxa"/>
        </w:trPr>
        <w:tc>
          <w:tcPr>
            <w:tcW w:w="1319" w:type="dxa"/>
          </w:tcPr>
          <w:p w14:paraId="6DB12357" w14:textId="1F301304" w:rsidR="00CA7305" w:rsidRPr="00817CEA" w:rsidRDefault="00CA7305" w:rsidP="00817CEA">
            <w:pPr>
              <w:rPr>
                <w:sz w:val="23"/>
                <w:szCs w:val="23"/>
              </w:rPr>
            </w:pPr>
            <w:r>
              <w:rPr>
                <w:sz w:val="23"/>
                <w:szCs w:val="23"/>
              </w:rPr>
              <w:t>19</w:t>
            </w:r>
          </w:p>
        </w:tc>
        <w:tc>
          <w:tcPr>
            <w:tcW w:w="5206" w:type="dxa"/>
          </w:tcPr>
          <w:p w14:paraId="3FA5C36E" w14:textId="72201B54" w:rsidR="00CA7305" w:rsidRDefault="00CA7305" w:rsidP="00CA7305">
            <w:pPr>
              <w:rPr>
                <w:sz w:val="23"/>
                <w:szCs w:val="23"/>
              </w:rPr>
            </w:pPr>
            <w:r>
              <w:rPr>
                <w:sz w:val="23"/>
                <w:szCs w:val="23"/>
                <w:lang w:val="en-US"/>
              </w:rPr>
              <w:t xml:space="preserve">KICC </w:t>
            </w:r>
            <w:r w:rsidRPr="00CA7305">
              <w:rPr>
                <w:sz w:val="23"/>
                <w:szCs w:val="23"/>
                <w:lang w:val="en-US"/>
              </w:rPr>
              <w:t>Business Walks – Chatham Historic Dockyard</w:t>
            </w:r>
          </w:p>
        </w:tc>
        <w:tc>
          <w:tcPr>
            <w:tcW w:w="3714" w:type="dxa"/>
          </w:tcPr>
          <w:p w14:paraId="5547327E" w14:textId="236642D6" w:rsidR="00CA7305" w:rsidRDefault="00CA7305" w:rsidP="00817CEA">
            <w:pPr>
              <w:rPr>
                <w:sz w:val="23"/>
                <w:szCs w:val="23"/>
              </w:rPr>
            </w:pPr>
            <w:hyperlink r:id="rId29" w:history="1">
              <w:r w:rsidRPr="00DB5ABA">
                <w:rPr>
                  <w:rStyle w:val="Hyperlink"/>
                  <w:sz w:val="23"/>
                  <w:szCs w:val="23"/>
                </w:rPr>
                <w:t>tudor@kentinvictachamber.co.uk</w:t>
              </w:r>
            </w:hyperlink>
          </w:p>
        </w:tc>
      </w:tr>
      <w:tr w:rsidR="00817CEA" w14:paraId="1C82E33B" w14:textId="77777777" w:rsidTr="00CA7305">
        <w:tc>
          <w:tcPr>
            <w:tcW w:w="10254" w:type="dxa"/>
            <w:gridSpan w:val="4"/>
            <w:shd w:val="clear" w:color="auto" w:fill="BFBFBF" w:themeFill="background1" w:themeFillShade="BF"/>
          </w:tcPr>
          <w:p w14:paraId="43A1428D" w14:textId="4DD06B29" w:rsidR="00817CEA" w:rsidRPr="00F5310B" w:rsidRDefault="00817CEA" w:rsidP="00817CEA">
            <w:pPr>
              <w:jc w:val="center"/>
              <w:rPr>
                <w:b/>
                <w:bCs/>
                <w:sz w:val="36"/>
                <w:szCs w:val="36"/>
              </w:rPr>
            </w:pPr>
            <w:r w:rsidRPr="00F5310B">
              <w:rPr>
                <w:b/>
                <w:bCs/>
                <w:sz w:val="36"/>
                <w:szCs w:val="36"/>
              </w:rPr>
              <w:t>June 2026</w:t>
            </w:r>
          </w:p>
        </w:tc>
      </w:tr>
      <w:tr w:rsidR="00CA7305" w14:paraId="184F96F1" w14:textId="77777777" w:rsidTr="00BD5D05">
        <w:trPr>
          <w:gridAfter w:val="1"/>
          <w:wAfter w:w="15" w:type="dxa"/>
        </w:trPr>
        <w:tc>
          <w:tcPr>
            <w:tcW w:w="1319" w:type="dxa"/>
          </w:tcPr>
          <w:p w14:paraId="64541743" w14:textId="545EFB1F" w:rsidR="00817CEA" w:rsidRPr="00817CEA" w:rsidRDefault="00BD5D05" w:rsidP="00817CEA">
            <w:pPr>
              <w:rPr>
                <w:sz w:val="23"/>
                <w:szCs w:val="23"/>
              </w:rPr>
            </w:pPr>
            <w:r>
              <w:rPr>
                <w:sz w:val="23"/>
                <w:szCs w:val="23"/>
              </w:rPr>
              <w:t>4</w:t>
            </w:r>
          </w:p>
        </w:tc>
        <w:tc>
          <w:tcPr>
            <w:tcW w:w="5206" w:type="dxa"/>
          </w:tcPr>
          <w:p w14:paraId="70B92AC4" w14:textId="77777777" w:rsidR="00817CEA" w:rsidRDefault="00BD5D05" w:rsidP="00BD5D05">
            <w:pPr>
              <w:rPr>
                <w:sz w:val="23"/>
                <w:szCs w:val="23"/>
              </w:rPr>
            </w:pPr>
            <w:r w:rsidRPr="00BD5D05">
              <w:rPr>
                <w:sz w:val="23"/>
                <w:szCs w:val="23"/>
              </w:rPr>
              <w:t>Kent Apprenticeship Awards</w:t>
            </w:r>
            <w:r>
              <w:rPr>
                <w:sz w:val="23"/>
                <w:szCs w:val="23"/>
              </w:rPr>
              <w:t xml:space="preserve"> Gala Dinner</w:t>
            </w:r>
          </w:p>
          <w:p w14:paraId="090D5476" w14:textId="3C5C7538" w:rsidR="00BD5D05" w:rsidRPr="00817CEA" w:rsidRDefault="00BD5D05" w:rsidP="00BD5D05">
            <w:pPr>
              <w:rPr>
                <w:sz w:val="23"/>
                <w:szCs w:val="23"/>
              </w:rPr>
            </w:pPr>
            <w:hyperlink r:id="rId30" w:history="1">
              <w:r w:rsidRPr="00BD5D05">
                <w:rPr>
                  <w:rStyle w:val="Hyperlink"/>
                  <w:sz w:val="23"/>
                  <w:szCs w:val="23"/>
                </w:rPr>
                <w:t>Major employers back Kent Apprenticeship Awards as momentum builds - Kent Apprenticeship Awards</w:t>
              </w:r>
            </w:hyperlink>
          </w:p>
        </w:tc>
        <w:tc>
          <w:tcPr>
            <w:tcW w:w="3714" w:type="dxa"/>
          </w:tcPr>
          <w:p w14:paraId="5F6DF4A7" w14:textId="097C9E4E" w:rsidR="00817CEA" w:rsidRPr="00817CEA" w:rsidRDefault="00BD5D05" w:rsidP="00BD5D05">
            <w:pPr>
              <w:rPr>
                <w:sz w:val="23"/>
                <w:szCs w:val="23"/>
              </w:rPr>
            </w:pPr>
            <w:r w:rsidRPr="00BD5D05">
              <w:rPr>
                <w:sz w:val="23"/>
                <w:szCs w:val="23"/>
              </w:rPr>
              <w:t>julie@pillorybarn.co.uk</w:t>
            </w:r>
          </w:p>
        </w:tc>
      </w:tr>
      <w:tr w:rsidR="00CA7305" w14:paraId="35A9D422" w14:textId="77777777" w:rsidTr="00BD5D05">
        <w:trPr>
          <w:gridAfter w:val="1"/>
          <w:wAfter w:w="15" w:type="dxa"/>
        </w:trPr>
        <w:tc>
          <w:tcPr>
            <w:tcW w:w="1319" w:type="dxa"/>
          </w:tcPr>
          <w:p w14:paraId="026BA2A6" w14:textId="4A80260D" w:rsidR="00CA7305" w:rsidRDefault="00CA7305" w:rsidP="00CA7305">
            <w:pPr>
              <w:rPr>
                <w:sz w:val="23"/>
                <w:szCs w:val="23"/>
              </w:rPr>
            </w:pPr>
            <w:r>
              <w:rPr>
                <w:sz w:val="23"/>
                <w:szCs w:val="23"/>
              </w:rPr>
              <w:t>16</w:t>
            </w:r>
          </w:p>
        </w:tc>
        <w:tc>
          <w:tcPr>
            <w:tcW w:w="5206" w:type="dxa"/>
          </w:tcPr>
          <w:p w14:paraId="764B6157" w14:textId="15ADF538" w:rsidR="00CA7305" w:rsidRPr="00BD5D05" w:rsidRDefault="00CA7305" w:rsidP="00CA7305">
            <w:pPr>
              <w:rPr>
                <w:sz w:val="23"/>
                <w:szCs w:val="23"/>
              </w:rPr>
            </w:pPr>
            <w:r>
              <w:rPr>
                <w:sz w:val="23"/>
                <w:szCs w:val="23"/>
                <w:lang w:val="en-US"/>
              </w:rPr>
              <w:t xml:space="preserve">KICC </w:t>
            </w:r>
            <w:r w:rsidRPr="00CA7305">
              <w:rPr>
                <w:sz w:val="23"/>
                <w:szCs w:val="23"/>
                <w:lang w:val="en-US"/>
              </w:rPr>
              <w:t>Business Walks – Discovery Park</w:t>
            </w:r>
            <w:r w:rsidRPr="00CA7305">
              <w:rPr>
                <w:sz w:val="23"/>
                <w:szCs w:val="23"/>
              </w:rPr>
              <w:t> </w:t>
            </w:r>
          </w:p>
        </w:tc>
        <w:tc>
          <w:tcPr>
            <w:tcW w:w="3714" w:type="dxa"/>
          </w:tcPr>
          <w:p w14:paraId="44E238CC" w14:textId="19FCFEE0" w:rsidR="00CA7305" w:rsidRDefault="00CA7305" w:rsidP="00CA7305">
            <w:pPr>
              <w:rPr>
                <w:sz w:val="23"/>
                <w:szCs w:val="23"/>
              </w:rPr>
            </w:pPr>
            <w:hyperlink r:id="rId31" w:history="1">
              <w:r w:rsidRPr="00DB5ABA">
                <w:rPr>
                  <w:rStyle w:val="Hyperlink"/>
                  <w:sz w:val="23"/>
                  <w:szCs w:val="23"/>
                </w:rPr>
                <w:t>tudor@kentinvictachamber.co.uk</w:t>
              </w:r>
            </w:hyperlink>
          </w:p>
        </w:tc>
      </w:tr>
      <w:tr w:rsidR="00CA7305" w14:paraId="2CA5D934" w14:textId="77777777" w:rsidTr="00BD5D05">
        <w:trPr>
          <w:gridAfter w:val="1"/>
          <w:wAfter w:w="15" w:type="dxa"/>
        </w:trPr>
        <w:tc>
          <w:tcPr>
            <w:tcW w:w="1319" w:type="dxa"/>
          </w:tcPr>
          <w:p w14:paraId="5CE98F37" w14:textId="65BDCB83" w:rsidR="00CA7305" w:rsidRDefault="00CA7305" w:rsidP="00CA7305">
            <w:pPr>
              <w:rPr>
                <w:sz w:val="23"/>
                <w:szCs w:val="23"/>
              </w:rPr>
            </w:pPr>
            <w:r>
              <w:rPr>
                <w:sz w:val="23"/>
                <w:szCs w:val="23"/>
              </w:rPr>
              <w:t>24</w:t>
            </w:r>
          </w:p>
        </w:tc>
        <w:tc>
          <w:tcPr>
            <w:tcW w:w="5206" w:type="dxa"/>
          </w:tcPr>
          <w:p w14:paraId="072818E9" w14:textId="12A81716" w:rsidR="00CA7305" w:rsidRPr="00BD5D05" w:rsidRDefault="00CA7305" w:rsidP="00CA7305">
            <w:pPr>
              <w:rPr>
                <w:sz w:val="23"/>
                <w:szCs w:val="23"/>
              </w:rPr>
            </w:pPr>
            <w:hyperlink r:id="rId32" w:history="1">
              <w:r>
                <w:rPr>
                  <w:rStyle w:val="Hyperlink"/>
                  <w:sz w:val="23"/>
                  <w:szCs w:val="23"/>
                </w:rPr>
                <w:t xml:space="preserve">Kent AI Conference </w:t>
              </w:r>
            </w:hyperlink>
          </w:p>
        </w:tc>
        <w:tc>
          <w:tcPr>
            <w:tcW w:w="3714" w:type="dxa"/>
          </w:tcPr>
          <w:p w14:paraId="285053A6" w14:textId="4FA3F73B" w:rsidR="00CA7305" w:rsidRPr="00BD5D05" w:rsidRDefault="00CA7305" w:rsidP="00CA7305">
            <w:pPr>
              <w:rPr>
                <w:sz w:val="23"/>
                <w:szCs w:val="23"/>
              </w:rPr>
            </w:pPr>
            <w:hyperlink r:id="rId33" w:history="1">
              <w:r w:rsidRPr="00DB5ABA">
                <w:rPr>
                  <w:rStyle w:val="Hyperlink"/>
                  <w:sz w:val="23"/>
                  <w:szCs w:val="23"/>
                </w:rPr>
                <w:t>tudor@kentinvictachamber.co.uk</w:t>
              </w:r>
            </w:hyperlink>
          </w:p>
        </w:tc>
      </w:tr>
      <w:tr w:rsidR="00CA7305" w14:paraId="18A07F16" w14:textId="77777777" w:rsidTr="00BD5D05">
        <w:trPr>
          <w:gridAfter w:val="1"/>
          <w:wAfter w:w="15" w:type="dxa"/>
        </w:trPr>
        <w:tc>
          <w:tcPr>
            <w:tcW w:w="1319" w:type="dxa"/>
          </w:tcPr>
          <w:p w14:paraId="0A0FF9E7" w14:textId="6E4B8D79" w:rsidR="00CA7305" w:rsidRDefault="00CA7305" w:rsidP="00CA7305">
            <w:pPr>
              <w:rPr>
                <w:sz w:val="23"/>
                <w:szCs w:val="23"/>
              </w:rPr>
            </w:pPr>
            <w:r>
              <w:rPr>
                <w:sz w:val="23"/>
                <w:szCs w:val="23"/>
              </w:rPr>
              <w:t>TBC</w:t>
            </w:r>
          </w:p>
        </w:tc>
        <w:tc>
          <w:tcPr>
            <w:tcW w:w="5206" w:type="dxa"/>
          </w:tcPr>
          <w:p w14:paraId="21F2CBF1" w14:textId="13867AC7" w:rsidR="00CA7305" w:rsidRPr="00BD5D05" w:rsidRDefault="00CA7305" w:rsidP="00CA7305">
            <w:pPr>
              <w:rPr>
                <w:sz w:val="23"/>
                <w:szCs w:val="23"/>
              </w:rPr>
            </w:pPr>
            <w:r>
              <w:rPr>
                <w:sz w:val="23"/>
                <w:szCs w:val="23"/>
              </w:rPr>
              <w:t xml:space="preserve">Youth Guarantee launched </w:t>
            </w:r>
          </w:p>
        </w:tc>
        <w:tc>
          <w:tcPr>
            <w:tcW w:w="3714" w:type="dxa"/>
          </w:tcPr>
          <w:p w14:paraId="7A8698CA" w14:textId="06EE6164" w:rsidR="00CA7305" w:rsidRDefault="00CA7305" w:rsidP="00CA7305">
            <w:pPr>
              <w:rPr>
                <w:sz w:val="23"/>
                <w:szCs w:val="23"/>
              </w:rPr>
            </w:pPr>
            <w:r>
              <w:rPr>
                <w:sz w:val="23"/>
                <w:szCs w:val="23"/>
              </w:rPr>
              <w:t>Steve.samson@kent.gov.uk</w:t>
            </w:r>
          </w:p>
        </w:tc>
      </w:tr>
      <w:tr w:rsidR="00CA7305" w14:paraId="5C6D2831" w14:textId="77777777" w:rsidTr="00CA7305">
        <w:trPr>
          <w:gridAfter w:val="1"/>
          <w:wAfter w:w="15" w:type="dxa"/>
        </w:trPr>
        <w:tc>
          <w:tcPr>
            <w:tcW w:w="10239" w:type="dxa"/>
            <w:gridSpan w:val="3"/>
            <w:shd w:val="clear" w:color="auto" w:fill="BFBFBF" w:themeFill="background1" w:themeFillShade="BF"/>
          </w:tcPr>
          <w:p w14:paraId="5A933535" w14:textId="084DE2F0" w:rsidR="00CA7305" w:rsidRPr="00F5310B" w:rsidRDefault="00CA7305" w:rsidP="00CA7305">
            <w:pPr>
              <w:jc w:val="center"/>
              <w:rPr>
                <w:b/>
                <w:bCs/>
                <w:sz w:val="36"/>
                <w:szCs w:val="36"/>
              </w:rPr>
            </w:pPr>
            <w:r w:rsidRPr="00F5310B">
              <w:rPr>
                <w:b/>
                <w:bCs/>
                <w:sz w:val="36"/>
                <w:szCs w:val="36"/>
              </w:rPr>
              <w:t>July 2026</w:t>
            </w:r>
          </w:p>
        </w:tc>
      </w:tr>
      <w:tr w:rsidR="00CA7305" w14:paraId="0843DE96" w14:textId="77777777" w:rsidTr="00BD5D05">
        <w:trPr>
          <w:gridAfter w:val="1"/>
          <w:wAfter w:w="15" w:type="dxa"/>
        </w:trPr>
        <w:tc>
          <w:tcPr>
            <w:tcW w:w="1319" w:type="dxa"/>
          </w:tcPr>
          <w:p w14:paraId="44D57C91" w14:textId="0155C9D2" w:rsidR="00CA7305" w:rsidRDefault="00CA7305" w:rsidP="00CA7305">
            <w:pPr>
              <w:rPr>
                <w:sz w:val="23"/>
                <w:szCs w:val="23"/>
              </w:rPr>
            </w:pPr>
            <w:r>
              <w:rPr>
                <w:sz w:val="23"/>
                <w:szCs w:val="23"/>
              </w:rPr>
              <w:t xml:space="preserve">8 </w:t>
            </w:r>
          </w:p>
        </w:tc>
        <w:tc>
          <w:tcPr>
            <w:tcW w:w="5206" w:type="dxa"/>
          </w:tcPr>
          <w:p w14:paraId="4D18ACCD" w14:textId="2BB364D6" w:rsidR="00CA7305" w:rsidRDefault="00CA7305" w:rsidP="00CA7305">
            <w:pPr>
              <w:rPr>
                <w:sz w:val="23"/>
                <w:szCs w:val="23"/>
              </w:rPr>
            </w:pPr>
            <w:hyperlink r:id="rId34" w:history="1">
              <w:r w:rsidRPr="00BD5D05">
                <w:rPr>
                  <w:rStyle w:val="Hyperlink"/>
                  <w:sz w:val="23"/>
                  <w:szCs w:val="23"/>
                </w:rPr>
                <w:t>Fruit Focus 2026</w:t>
              </w:r>
            </w:hyperlink>
          </w:p>
        </w:tc>
        <w:tc>
          <w:tcPr>
            <w:tcW w:w="3714" w:type="dxa"/>
          </w:tcPr>
          <w:p w14:paraId="46AA246A" w14:textId="519DC7EC" w:rsidR="00CA7305" w:rsidRPr="00817CEA" w:rsidRDefault="00CA7305" w:rsidP="00CA7305">
            <w:pPr>
              <w:rPr>
                <w:sz w:val="23"/>
                <w:szCs w:val="23"/>
              </w:rPr>
            </w:pPr>
            <w:r w:rsidRPr="00BD5D05">
              <w:rPr>
                <w:sz w:val="23"/>
                <w:szCs w:val="23"/>
              </w:rPr>
              <w:t>karyn@eastmallingtrust.org</w:t>
            </w:r>
          </w:p>
        </w:tc>
      </w:tr>
      <w:tr w:rsidR="00CA7305" w14:paraId="1D95995F" w14:textId="77777777" w:rsidTr="00BD5D05">
        <w:trPr>
          <w:gridAfter w:val="1"/>
          <w:wAfter w:w="15" w:type="dxa"/>
        </w:trPr>
        <w:tc>
          <w:tcPr>
            <w:tcW w:w="1319" w:type="dxa"/>
          </w:tcPr>
          <w:p w14:paraId="7F19ADB4" w14:textId="4BCAB6F0" w:rsidR="00CA7305" w:rsidRDefault="00CA7305" w:rsidP="00CA7305">
            <w:pPr>
              <w:rPr>
                <w:sz w:val="23"/>
                <w:szCs w:val="23"/>
              </w:rPr>
            </w:pPr>
            <w:r>
              <w:rPr>
                <w:sz w:val="23"/>
                <w:szCs w:val="23"/>
              </w:rPr>
              <w:t>30</w:t>
            </w:r>
          </w:p>
        </w:tc>
        <w:tc>
          <w:tcPr>
            <w:tcW w:w="5206" w:type="dxa"/>
          </w:tcPr>
          <w:p w14:paraId="1729BE71" w14:textId="02DEC63E" w:rsidR="00CA7305" w:rsidRDefault="00CA7305" w:rsidP="00CA7305">
            <w:pPr>
              <w:rPr>
                <w:sz w:val="23"/>
                <w:szCs w:val="23"/>
              </w:rPr>
            </w:pPr>
            <w:r>
              <w:rPr>
                <w:sz w:val="23"/>
                <w:szCs w:val="23"/>
              </w:rPr>
              <w:t>Business Advisory Board</w:t>
            </w:r>
          </w:p>
        </w:tc>
        <w:tc>
          <w:tcPr>
            <w:tcW w:w="3714" w:type="dxa"/>
          </w:tcPr>
          <w:p w14:paraId="377BA5D4" w14:textId="3BB62C15" w:rsidR="00CA7305" w:rsidRDefault="00CA7305" w:rsidP="00CA7305">
            <w:pPr>
              <w:rPr>
                <w:sz w:val="23"/>
                <w:szCs w:val="23"/>
              </w:rPr>
            </w:pPr>
            <w:hyperlink r:id="rId35" w:history="1">
              <w:r w:rsidRPr="00DB5ABA">
                <w:rPr>
                  <w:rStyle w:val="Hyperlink"/>
                  <w:sz w:val="23"/>
                  <w:szCs w:val="23"/>
                </w:rPr>
                <w:t>Sarah.Nurden@kent.gov.uk</w:t>
              </w:r>
            </w:hyperlink>
          </w:p>
        </w:tc>
      </w:tr>
      <w:tr w:rsidR="00CA7305" w14:paraId="19559003" w14:textId="77777777" w:rsidTr="00BD5D05">
        <w:trPr>
          <w:gridAfter w:val="1"/>
          <w:wAfter w:w="15" w:type="dxa"/>
        </w:trPr>
        <w:tc>
          <w:tcPr>
            <w:tcW w:w="1319" w:type="dxa"/>
          </w:tcPr>
          <w:p w14:paraId="7926D0D5" w14:textId="07C7F9A6" w:rsidR="00CA7305" w:rsidRDefault="00CA7305" w:rsidP="00CA7305">
            <w:pPr>
              <w:rPr>
                <w:sz w:val="23"/>
                <w:szCs w:val="23"/>
              </w:rPr>
            </w:pPr>
            <w:r>
              <w:rPr>
                <w:sz w:val="23"/>
                <w:szCs w:val="23"/>
              </w:rPr>
              <w:t>2</w:t>
            </w:r>
            <w:r w:rsidRPr="00BD5D05">
              <w:rPr>
                <w:sz w:val="23"/>
                <w:szCs w:val="23"/>
                <w:vertAlign w:val="superscript"/>
              </w:rPr>
              <w:t>nd</w:t>
            </w:r>
            <w:r>
              <w:rPr>
                <w:sz w:val="23"/>
                <w:szCs w:val="23"/>
              </w:rPr>
              <w:t>/3</w:t>
            </w:r>
            <w:r w:rsidRPr="00BD5D05">
              <w:rPr>
                <w:sz w:val="23"/>
                <w:szCs w:val="23"/>
                <w:vertAlign w:val="superscript"/>
              </w:rPr>
              <w:t>rd</w:t>
            </w:r>
            <w:r>
              <w:rPr>
                <w:sz w:val="23"/>
                <w:szCs w:val="23"/>
              </w:rPr>
              <w:t xml:space="preserve"> week - TBC</w:t>
            </w:r>
          </w:p>
        </w:tc>
        <w:tc>
          <w:tcPr>
            <w:tcW w:w="5206" w:type="dxa"/>
          </w:tcPr>
          <w:p w14:paraId="61268672" w14:textId="16D1F1A2" w:rsidR="00CA7305" w:rsidRDefault="00CA7305" w:rsidP="00CA7305">
            <w:pPr>
              <w:rPr>
                <w:sz w:val="23"/>
                <w:szCs w:val="23"/>
              </w:rPr>
            </w:pPr>
            <w:r>
              <w:rPr>
                <w:sz w:val="23"/>
                <w:szCs w:val="23"/>
              </w:rPr>
              <w:t>North Kent Skills Conference on Future of Work</w:t>
            </w:r>
          </w:p>
        </w:tc>
        <w:tc>
          <w:tcPr>
            <w:tcW w:w="3714" w:type="dxa"/>
          </w:tcPr>
          <w:p w14:paraId="1E00A20D" w14:textId="54E6EE0B" w:rsidR="00CA7305" w:rsidRPr="00BD5D05" w:rsidRDefault="00CA7305" w:rsidP="00CA7305">
            <w:pPr>
              <w:rPr>
                <w:sz w:val="23"/>
                <w:szCs w:val="23"/>
              </w:rPr>
            </w:pPr>
            <w:r>
              <w:rPr>
                <w:sz w:val="23"/>
                <w:szCs w:val="23"/>
              </w:rPr>
              <w:t xml:space="preserve">Via </w:t>
            </w:r>
            <w:hyperlink r:id="rId36" w:history="1">
              <w:r w:rsidRPr="00DB5ABA">
                <w:rPr>
                  <w:rStyle w:val="Hyperlink"/>
                  <w:sz w:val="23"/>
                  <w:szCs w:val="23"/>
                </w:rPr>
                <w:t>Sarah.Nurden@kent.gov.uk</w:t>
              </w:r>
            </w:hyperlink>
            <w:r>
              <w:rPr>
                <w:sz w:val="23"/>
                <w:szCs w:val="23"/>
              </w:rPr>
              <w:t xml:space="preserve"> for more info</w:t>
            </w:r>
          </w:p>
        </w:tc>
      </w:tr>
      <w:tr w:rsidR="00CA7305" w14:paraId="17ABF0C6" w14:textId="77777777" w:rsidTr="00BD5D05">
        <w:trPr>
          <w:gridAfter w:val="1"/>
          <w:wAfter w:w="15" w:type="dxa"/>
        </w:trPr>
        <w:tc>
          <w:tcPr>
            <w:tcW w:w="1319" w:type="dxa"/>
          </w:tcPr>
          <w:p w14:paraId="3AA476CA" w14:textId="1025BAC7" w:rsidR="00CA7305" w:rsidRDefault="00CA7305" w:rsidP="00CA7305">
            <w:pPr>
              <w:rPr>
                <w:sz w:val="23"/>
                <w:szCs w:val="23"/>
              </w:rPr>
            </w:pPr>
            <w:r>
              <w:rPr>
                <w:sz w:val="23"/>
                <w:szCs w:val="23"/>
              </w:rPr>
              <w:t>TBC</w:t>
            </w:r>
          </w:p>
        </w:tc>
        <w:tc>
          <w:tcPr>
            <w:tcW w:w="5206" w:type="dxa"/>
          </w:tcPr>
          <w:p w14:paraId="526DEC23" w14:textId="111ED96F" w:rsidR="00CA7305" w:rsidRDefault="00CA7305" w:rsidP="00CA7305">
            <w:pPr>
              <w:rPr>
                <w:sz w:val="23"/>
                <w:szCs w:val="23"/>
              </w:rPr>
            </w:pPr>
            <w:r>
              <w:rPr>
                <w:sz w:val="23"/>
                <w:szCs w:val="23"/>
              </w:rPr>
              <w:t>Local Skills Improvement Plan published</w:t>
            </w:r>
          </w:p>
        </w:tc>
        <w:tc>
          <w:tcPr>
            <w:tcW w:w="3714" w:type="dxa"/>
          </w:tcPr>
          <w:p w14:paraId="5E08EE54" w14:textId="2BFE1F8A" w:rsidR="00CA7305" w:rsidRDefault="00CA7305" w:rsidP="00CA7305">
            <w:pPr>
              <w:rPr>
                <w:sz w:val="23"/>
                <w:szCs w:val="23"/>
              </w:rPr>
            </w:pPr>
            <w:hyperlink r:id="rId37" w:history="1">
              <w:r w:rsidRPr="00DB5ABA">
                <w:rPr>
                  <w:rStyle w:val="Hyperlink"/>
                  <w:sz w:val="23"/>
                  <w:szCs w:val="23"/>
                </w:rPr>
                <w:t>camilla@kentinvictachamber.co.uk</w:t>
              </w:r>
            </w:hyperlink>
          </w:p>
        </w:tc>
      </w:tr>
      <w:tr w:rsidR="00CA7305" w14:paraId="61E2D05B" w14:textId="77777777" w:rsidTr="00CA7305">
        <w:trPr>
          <w:gridAfter w:val="1"/>
          <w:wAfter w:w="15" w:type="dxa"/>
        </w:trPr>
        <w:tc>
          <w:tcPr>
            <w:tcW w:w="10239" w:type="dxa"/>
            <w:gridSpan w:val="3"/>
            <w:shd w:val="clear" w:color="auto" w:fill="BFBFBF" w:themeFill="background1" w:themeFillShade="BF"/>
          </w:tcPr>
          <w:p w14:paraId="494E74C7" w14:textId="2731DB58" w:rsidR="00CA7305" w:rsidRPr="00F5310B" w:rsidRDefault="00CA7305" w:rsidP="00CA7305">
            <w:pPr>
              <w:jc w:val="center"/>
              <w:rPr>
                <w:b/>
                <w:bCs/>
                <w:sz w:val="36"/>
                <w:szCs w:val="36"/>
              </w:rPr>
            </w:pPr>
            <w:r w:rsidRPr="00F5310B">
              <w:rPr>
                <w:b/>
                <w:bCs/>
                <w:sz w:val="36"/>
                <w:szCs w:val="36"/>
              </w:rPr>
              <w:t>August 2026</w:t>
            </w:r>
          </w:p>
        </w:tc>
      </w:tr>
      <w:tr w:rsidR="00CA7305" w14:paraId="5675A3D7" w14:textId="77777777" w:rsidTr="00BD5D05">
        <w:trPr>
          <w:gridAfter w:val="1"/>
          <w:wAfter w:w="15" w:type="dxa"/>
        </w:trPr>
        <w:tc>
          <w:tcPr>
            <w:tcW w:w="1319" w:type="dxa"/>
          </w:tcPr>
          <w:p w14:paraId="67B17398" w14:textId="3DDCC263" w:rsidR="00CA7305" w:rsidRDefault="00CA7305" w:rsidP="00CA7305">
            <w:pPr>
              <w:rPr>
                <w:sz w:val="23"/>
                <w:szCs w:val="23"/>
              </w:rPr>
            </w:pPr>
            <w:r>
              <w:rPr>
                <w:sz w:val="23"/>
                <w:szCs w:val="23"/>
              </w:rPr>
              <w:t>7-9</w:t>
            </w:r>
          </w:p>
        </w:tc>
        <w:tc>
          <w:tcPr>
            <w:tcW w:w="5206" w:type="dxa"/>
          </w:tcPr>
          <w:p w14:paraId="1DAC8775" w14:textId="64AF4BA0" w:rsidR="00CA7305" w:rsidRDefault="00CA7305" w:rsidP="00CA7305">
            <w:pPr>
              <w:rPr>
                <w:sz w:val="23"/>
                <w:szCs w:val="23"/>
              </w:rPr>
            </w:pPr>
            <w:hyperlink r:id="rId38" w:history="1">
              <w:r w:rsidRPr="00CA7305">
                <w:rPr>
                  <w:rStyle w:val="Hyperlink"/>
                  <w:sz w:val="23"/>
                  <w:szCs w:val="23"/>
                </w:rPr>
                <w:t>Canterbury Live</w:t>
              </w:r>
            </w:hyperlink>
            <w:r>
              <w:rPr>
                <w:sz w:val="23"/>
                <w:szCs w:val="23"/>
              </w:rPr>
              <w:t xml:space="preserve"> – Live Music Weekend </w:t>
            </w:r>
          </w:p>
        </w:tc>
        <w:tc>
          <w:tcPr>
            <w:tcW w:w="3714" w:type="dxa"/>
          </w:tcPr>
          <w:p w14:paraId="7ED542EE" w14:textId="516881CF" w:rsidR="00CA7305" w:rsidRDefault="00CA7305" w:rsidP="00CA7305">
            <w:pPr>
              <w:rPr>
                <w:sz w:val="23"/>
                <w:szCs w:val="23"/>
              </w:rPr>
            </w:pPr>
            <w:hyperlink r:id="rId39" w:history="1">
              <w:r w:rsidRPr="00DB5ABA">
                <w:rPr>
                  <w:rStyle w:val="Hyperlink"/>
                  <w:sz w:val="23"/>
                  <w:szCs w:val="23"/>
                </w:rPr>
                <w:t>Simon.Storey@kentcricket.co.uk</w:t>
              </w:r>
            </w:hyperlink>
          </w:p>
        </w:tc>
      </w:tr>
      <w:tr w:rsidR="00CA7305" w14:paraId="4923B91F" w14:textId="77777777" w:rsidTr="00CA7305">
        <w:trPr>
          <w:gridAfter w:val="1"/>
          <w:wAfter w:w="15" w:type="dxa"/>
        </w:trPr>
        <w:tc>
          <w:tcPr>
            <w:tcW w:w="10239" w:type="dxa"/>
            <w:gridSpan w:val="3"/>
            <w:shd w:val="clear" w:color="auto" w:fill="BFBFBF" w:themeFill="background1" w:themeFillShade="BF"/>
          </w:tcPr>
          <w:p w14:paraId="46CD32D4" w14:textId="619EAF03" w:rsidR="00CA7305" w:rsidRPr="00F5310B" w:rsidRDefault="00CA7305" w:rsidP="00CA7305">
            <w:pPr>
              <w:jc w:val="center"/>
              <w:rPr>
                <w:sz w:val="36"/>
                <w:szCs w:val="36"/>
              </w:rPr>
            </w:pPr>
            <w:r w:rsidRPr="00F5310B">
              <w:rPr>
                <w:b/>
                <w:bCs/>
                <w:sz w:val="36"/>
                <w:szCs w:val="36"/>
              </w:rPr>
              <w:t xml:space="preserve">September </w:t>
            </w:r>
            <w:r w:rsidRPr="00F5310B">
              <w:rPr>
                <w:b/>
                <w:bCs/>
                <w:sz w:val="36"/>
                <w:szCs w:val="36"/>
              </w:rPr>
              <w:t>2026</w:t>
            </w:r>
          </w:p>
        </w:tc>
      </w:tr>
      <w:tr w:rsidR="00CA7305" w14:paraId="5C8DDB90" w14:textId="77777777" w:rsidTr="00BD5D05">
        <w:trPr>
          <w:gridAfter w:val="1"/>
          <w:wAfter w:w="15" w:type="dxa"/>
        </w:trPr>
        <w:tc>
          <w:tcPr>
            <w:tcW w:w="1319" w:type="dxa"/>
          </w:tcPr>
          <w:p w14:paraId="5B921CAE" w14:textId="492D088A" w:rsidR="00CA7305" w:rsidRDefault="00CA7305" w:rsidP="00CA7305">
            <w:pPr>
              <w:rPr>
                <w:sz w:val="23"/>
                <w:szCs w:val="23"/>
              </w:rPr>
            </w:pPr>
            <w:r>
              <w:rPr>
                <w:sz w:val="23"/>
                <w:szCs w:val="23"/>
              </w:rPr>
              <w:t>4</w:t>
            </w:r>
          </w:p>
        </w:tc>
        <w:tc>
          <w:tcPr>
            <w:tcW w:w="5206" w:type="dxa"/>
          </w:tcPr>
          <w:p w14:paraId="0F6315FB" w14:textId="7E82D0AC" w:rsidR="00CA7305" w:rsidRPr="00CA7305" w:rsidRDefault="00CA7305" w:rsidP="00CA7305">
            <w:pPr>
              <w:rPr>
                <w:sz w:val="23"/>
                <w:szCs w:val="23"/>
              </w:rPr>
            </w:pPr>
            <w:r>
              <w:rPr>
                <w:sz w:val="23"/>
                <w:szCs w:val="23"/>
              </w:rPr>
              <w:t>KMEP Meeting – LGP sign-off</w:t>
            </w:r>
          </w:p>
        </w:tc>
        <w:tc>
          <w:tcPr>
            <w:tcW w:w="3714" w:type="dxa"/>
          </w:tcPr>
          <w:p w14:paraId="674EFEB2" w14:textId="2FFCD119" w:rsidR="00CA7305" w:rsidRDefault="00CA7305" w:rsidP="00CA7305">
            <w:pPr>
              <w:rPr>
                <w:sz w:val="23"/>
                <w:szCs w:val="23"/>
              </w:rPr>
            </w:pPr>
            <w:r w:rsidRPr="00817CEA">
              <w:rPr>
                <w:sz w:val="23"/>
                <w:szCs w:val="23"/>
              </w:rPr>
              <w:t>Sarah</w:t>
            </w:r>
            <w:r>
              <w:rPr>
                <w:sz w:val="23"/>
                <w:szCs w:val="23"/>
              </w:rPr>
              <w:t>.</w:t>
            </w:r>
            <w:r w:rsidRPr="00817CEA">
              <w:rPr>
                <w:sz w:val="23"/>
                <w:szCs w:val="23"/>
              </w:rPr>
              <w:t>Nurden</w:t>
            </w:r>
            <w:r>
              <w:rPr>
                <w:sz w:val="23"/>
                <w:szCs w:val="23"/>
              </w:rPr>
              <w:t>@kent.gov.uk</w:t>
            </w:r>
          </w:p>
        </w:tc>
      </w:tr>
      <w:tr w:rsidR="00CA7305" w14:paraId="2C8B7D06" w14:textId="77777777" w:rsidTr="00BD5D05">
        <w:trPr>
          <w:gridAfter w:val="1"/>
          <w:wAfter w:w="15" w:type="dxa"/>
        </w:trPr>
        <w:tc>
          <w:tcPr>
            <w:tcW w:w="1319" w:type="dxa"/>
          </w:tcPr>
          <w:p w14:paraId="4ECE3676" w14:textId="23AD02D7" w:rsidR="00CA7305" w:rsidRDefault="00CA7305" w:rsidP="00CA7305">
            <w:pPr>
              <w:rPr>
                <w:sz w:val="23"/>
                <w:szCs w:val="23"/>
              </w:rPr>
            </w:pPr>
            <w:r>
              <w:rPr>
                <w:sz w:val="23"/>
                <w:szCs w:val="23"/>
              </w:rPr>
              <w:t>11-13</w:t>
            </w:r>
          </w:p>
        </w:tc>
        <w:tc>
          <w:tcPr>
            <w:tcW w:w="5206" w:type="dxa"/>
          </w:tcPr>
          <w:p w14:paraId="580C2CD9" w14:textId="0F25E2B7" w:rsidR="00CA7305" w:rsidRDefault="00CA7305" w:rsidP="00CA7305">
            <w:pPr>
              <w:rPr>
                <w:sz w:val="23"/>
                <w:szCs w:val="23"/>
              </w:rPr>
            </w:pPr>
            <w:hyperlink r:id="rId40" w:history="1">
              <w:r w:rsidRPr="00CA7305">
                <w:rPr>
                  <w:rStyle w:val="Hyperlink"/>
                  <w:sz w:val="23"/>
                  <w:szCs w:val="23"/>
                </w:rPr>
                <w:t>Whitstable Rocks Oyster Festival</w:t>
              </w:r>
            </w:hyperlink>
          </w:p>
        </w:tc>
        <w:tc>
          <w:tcPr>
            <w:tcW w:w="3714" w:type="dxa"/>
          </w:tcPr>
          <w:p w14:paraId="662174D2" w14:textId="65A9ADC0" w:rsidR="00CA7305" w:rsidRDefault="00CA7305" w:rsidP="00CA7305">
            <w:pPr>
              <w:rPr>
                <w:sz w:val="23"/>
                <w:szCs w:val="23"/>
              </w:rPr>
            </w:pPr>
            <w:hyperlink r:id="rId41" w:history="1">
              <w:r w:rsidRPr="00DB5ABA">
                <w:rPr>
                  <w:rStyle w:val="Hyperlink"/>
                  <w:sz w:val="23"/>
                  <w:szCs w:val="23"/>
                </w:rPr>
                <w:t>Simon.Storey@kentcricket.co.uk</w:t>
              </w:r>
            </w:hyperlink>
          </w:p>
        </w:tc>
      </w:tr>
      <w:tr w:rsidR="00CA7305" w14:paraId="2C633858" w14:textId="77777777" w:rsidTr="00BD5D05">
        <w:trPr>
          <w:gridAfter w:val="1"/>
          <w:wAfter w:w="15" w:type="dxa"/>
        </w:trPr>
        <w:tc>
          <w:tcPr>
            <w:tcW w:w="1319" w:type="dxa"/>
          </w:tcPr>
          <w:p w14:paraId="2E613E68" w14:textId="2C2C1B36" w:rsidR="00CA7305" w:rsidRPr="00CA7305" w:rsidRDefault="00CA7305" w:rsidP="00CA7305">
            <w:pPr>
              <w:rPr>
                <w:sz w:val="23"/>
                <w:szCs w:val="23"/>
              </w:rPr>
            </w:pPr>
            <w:r>
              <w:rPr>
                <w:sz w:val="23"/>
                <w:szCs w:val="23"/>
              </w:rPr>
              <w:t>14-19</w:t>
            </w:r>
          </w:p>
        </w:tc>
        <w:tc>
          <w:tcPr>
            <w:tcW w:w="5206" w:type="dxa"/>
          </w:tcPr>
          <w:p w14:paraId="63A3DC84" w14:textId="5F8A2D6A" w:rsidR="00CA7305" w:rsidRPr="00CA7305" w:rsidRDefault="00CA7305" w:rsidP="00CA7305">
            <w:pPr>
              <w:rPr>
                <w:rFonts w:eastAsia="Segoe UI" w:cs="Segoe UI"/>
                <w:color w:val="323130"/>
                <w:sz w:val="23"/>
                <w:szCs w:val="23"/>
              </w:rPr>
            </w:pPr>
            <w:hyperlink r:id="rId42" w:history="1">
              <w:r w:rsidRPr="00CA7305">
                <w:rPr>
                  <w:rStyle w:val="Hyperlink"/>
                  <w:rFonts w:eastAsia="Segoe UI" w:cs="Segoe UI"/>
                  <w:sz w:val="23"/>
                  <w:szCs w:val="23"/>
                </w:rPr>
                <w:t>A Tale of Two Cities - The Marlowe</w:t>
              </w:r>
            </w:hyperlink>
          </w:p>
        </w:tc>
        <w:tc>
          <w:tcPr>
            <w:tcW w:w="3714" w:type="dxa"/>
          </w:tcPr>
          <w:p w14:paraId="204FB1C3" w14:textId="6AFB7F2E" w:rsidR="00CA7305" w:rsidRPr="00CA7305" w:rsidRDefault="00CA7305" w:rsidP="00CA7305">
            <w:pPr>
              <w:rPr>
                <w:sz w:val="23"/>
                <w:szCs w:val="23"/>
              </w:rPr>
            </w:pPr>
            <w:r w:rsidRPr="00CA7305">
              <w:rPr>
                <w:sz w:val="23"/>
                <w:szCs w:val="23"/>
              </w:rPr>
              <w:t>paul.turner@marlowetheatre.com</w:t>
            </w:r>
          </w:p>
        </w:tc>
      </w:tr>
      <w:tr w:rsidR="00CA7305" w14:paraId="44DBEEE5" w14:textId="77777777" w:rsidTr="00BD5D05">
        <w:trPr>
          <w:gridAfter w:val="1"/>
          <w:wAfter w:w="15" w:type="dxa"/>
        </w:trPr>
        <w:tc>
          <w:tcPr>
            <w:tcW w:w="1319" w:type="dxa"/>
          </w:tcPr>
          <w:p w14:paraId="5F618647" w14:textId="7F01AA0A" w:rsidR="00CA7305" w:rsidRPr="00CA7305" w:rsidRDefault="00CA7305" w:rsidP="00CA7305">
            <w:pPr>
              <w:rPr>
                <w:sz w:val="23"/>
                <w:szCs w:val="23"/>
              </w:rPr>
            </w:pPr>
            <w:r>
              <w:rPr>
                <w:sz w:val="23"/>
                <w:szCs w:val="23"/>
              </w:rPr>
              <w:t>17</w:t>
            </w:r>
          </w:p>
        </w:tc>
        <w:tc>
          <w:tcPr>
            <w:tcW w:w="5206" w:type="dxa"/>
          </w:tcPr>
          <w:p w14:paraId="3B692903" w14:textId="26680115" w:rsidR="00CA7305" w:rsidRPr="00CA7305" w:rsidRDefault="00CA7305" w:rsidP="00CA7305">
            <w:pPr>
              <w:rPr>
                <w:rFonts w:eastAsia="Segoe UI" w:cs="Segoe UI"/>
                <w:color w:val="323130"/>
                <w:sz w:val="23"/>
                <w:szCs w:val="23"/>
              </w:rPr>
            </w:pPr>
            <w:hyperlink r:id="rId43" w:history="1">
              <w:r w:rsidRPr="00CA7305">
                <w:rPr>
                  <w:rStyle w:val="Hyperlink"/>
                  <w:rFonts w:eastAsia="Segoe UI" w:cs="Segoe UI"/>
                  <w:sz w:val="23"/>
                  <w:szCs w:val="23"/>
                </w:rPr>
                <w:t>Business Summit - University of Kent</w:t>
              </w:r>
            </w:hyperlink>
          </w:p>
        </w:tc>
        <w:tc>
          <w:tcPr>
            <w:tcW w:w="3714" w:type="dxa"/>
          </w:tcPr>
          <w:p w14:paraId="4C571C0D" w14:textId="3BE91888" w:rsidR="00CA7305" w:rsidRPr="00CA7305" w:rsidRDefault="00CA7305" w:rsidP="00CA7305">
            <w:pPr>
              <w:rPr>
                <w:sz w:val="23"/>
                <w:szCs w:val="23"/>
              </w:rPr>
            </w:pPr>
            <w:r w:rsidRPr="00CA7305">
              <w:rPr>
                <w:sz w:val="23"/>
                <w:szCs w:val="23"/>
              </w:rPr>
              <w:t>r.b.smith@kent.ac.uk</w:t>
            </w:r>
          </w:p>
        </w:tc>
      </w:tr>
      <w:tr w:rsidR="00CA7305" w14:paraId="77650DB1" w14:textId="77777777" w:rsidTr="00BD5D05">
        <w:trPr>
          <w:gridAfter w:val="1"/>
          <w:wAfter w:w="15" w:type="dxa"/>
        </w:trPr>
        <w:tc>
          <w:tcPr>
            <w:tcW w:w="1319" w:type="dxa"/>
          </w:tcPr>
          <w:p w14:paraId="0283B492" w14:textId="028BE33B" w:rsidR="00CA7305" w:rsidRPr="00CA7305" w:rsidRDefault="00CA7305" w:rsidP="00CA7305">
            <w:pPr>
              <w:rPr>
                <w:sz w:val="23"/>
                <w:szCs w:val="23"/>
              </w:rPr>
            </w:pPr>
            <w:r w:rsidRPr="00CA7305">
              <w:rPr>
                <w:sz w:val="23"/>
                <w:szCs w:val="23"/>
              </w:rPr>
              <w:t>TBC</w:t>
            </w:r>
          </w:p>
        </w:tc>
        <w:tc>
          <w:tcPr>
            <w:tcW w:w="5206" w:type="dxa"/>
          </w:tcPr>
          <w:p w14:paraId="11B2E3D6" w14:textId="389ED923" w:rsidR="00CA7305" w:rsidRPr="00CA7305" w:rsidRDefault="00CA7305" w:rsidP="00CA7305">
            <w:pPr>
              <w:rPr>
                <w:sz w:val="23"/>
                <w:szCs w:val="23"/>
              </w:rPr>
            </w:pPr>
            <w:r w:rsidRPr="00CA7305">
              <w:rPr>
                <w:rFonts w:eastAsia="Segoe UI" w:cs="Segoe UI"/>
                <w:color w:val="323130"/>
                <w:sz w:val="23"/>
                <w:szCs w:val="23"/>
              </w:rPr>
              <w:t xml:space="preserve">Bayer Tapestry </w:t>
            </w:r>
            <w:r w:rsidRPr="00CA7305">
              <w:rPr>
                <w:rFonts w:eastAsia="Segoe UI" w:cs="Segoe UI"/>
                <w:color w:val="323130"/>
                <w:sz w:val="23"/>
                <w:szCs w:val="23"/>
              </w:rPr>
              <w:t xml:space="preserve">arrives </w:t>
            </w:r>
            <w:r w:rsidRPr="00CA7305">
              <w:rPr>
                <w:rFonts w:eastAsia="Segoe UI" w:cs="Segoe UI"/>
                <w:color w:val="323130"/>
                <w:sz w:val="23"/>
                <w:szCs w:val="23"/>
              </w:rPr>
              <w:t>in London in September</w:t>
            </w:r>
          </w:p>
        </w:tc>
        <w:tc>
          <w:tcPr>
            <w:tcW w:w="3714" w:type="dxa"/>
          </w:tcPr>
          <w:p w14:paraId="16DB5553" w14:textId="6C416488" w:rsidR="00CA7305" w:rsidRPr="00CA7305" w:rsidRDefault="00CA7305" w:rsidP="00CA7305">
            <w:pPr>
              <w:rPr>
                <w:sz w:val="23"/>
                <w:szCs w:val="23"/>
              </w:rPr>
            </w:pPr>
            <w:r w:rsidRPr="00CA7305">
              <w:rPr>
                <w:sz w:val="23"/>
                <w:szCs w:val="23"/>
              </w:rPr>
              <w:t>lisa.carlson@canterburybid.co.uk</w:t>
            </w:r>
          </w:p>
        </w:tc>
      </w:tr>
    </w:tbl>
    <w:p w14:paraId="4B4C8AA5" w14:textId="77777777" w:rsidR="00F5310B" w:rsidRDefault="00F5310B" w:rsidP="00CA7305">
      <w:pPr>
        <w:spacing w:after="0" w:line="240" w:lineRule="auto"/>
        <w:rPr>
          <w:sz w:val="23"/>
          <w:szCs w:val="23"/>
          <w:lang w:val="en-US"/>
        </w:rPr>
      </w:pPr>
      <w:r>
        <w:rPr>
          <w:sz w:val="23"/>
          <w:szCs w:val="23"/>
          <w:lang w:val="en-US"/>
        </w:rPr>
        <w:t xml:space="preserve">Also: </w:t>
      </w:r>
    </w:p>
    <w:p w14:paraId="78F74A1F" w14:textId="1121732F" w:rsidR="00CA7305" w:rsidRPr="00F5310B" w:rsidRDefault="00CA7305" w:rsidP="00F5310B">
      <w:pPr>
        <w:pStyle w:val="ListParagraph"/>
        <w:numPr>
          <w:ilvl w:val="0"/>
          <w:numId w:val="37"/>
        </w:numPr>
        <w:spacing w:after="0" w:line="240" w:lineRule="auto"/>
        <w:rPr>
          <w:sz w:val="23"/>
          <w:szCs w:val="23"/>
        </w:rPr>
      </w:pPr>
      <w:r w:rsidRPr="00F5310B">
        <w:rPr>
          <w:sz w:val="23"/>
          <w:szCs w:val="23"/>
          <w:lang w:val="en-US"/>
        </w:rPr>
        <w:t xml:space="preserve">KICC’s </w:t>
      </w:r>
      <w:r w:rsidRPr="00F5310B">
        <w:rPr>
          <w:sz w:val="23"/>
          <w:szCs w:val="23"/>
          <w:lang w:val="en-US"/>
        </w:rPr>
        <w:t>Kent &amp; Medway Manufacturing Focus Groups (KMFG)</w:t>
      </w:r>
      <w:r w:rsidRPr="00F5310B">
        <w:rPr>
          <w:sz w:val="23"/>
          <w:szCs w:val="23"/>
        </w:rPr>
        <w:t xml:space="preserve">  every last Wednesday of the month - April CCCU, May </w:t>
      </w:r>
      <w:proofErr w:type="spellStart"/>
      <w:r w:rsidRPr="00F5310B">
        <w:rPr>
          <w:sz w:val="23"/>
          <w:szCs w:val="23"/>
        </w:rPr>
        <w:t>Brandshatch</w:t>
      </w:r>
      <w:proofErr w:type="spellEnd"/>
      <w:r w:rsidRPr="00F5310B">
        <w:rPr>
          <w:sz w:val="23"/>
          <w:szCs w:val="23"/>
        </w:rPr>
        <w:t xml:space="preserve"> Place</w:t>
      </w:r>
    </w:p>
    <w:p w14:paraId="75412364" w14:textId="018E140F" w:rsidR="00CA7305" w:rsidRPr="00F5310B" w:rsidRDefault="00CA7305" w:rsidP="00F5310B">
      <w:pPr>
        <w:pStyle w:val="ListParagraph"/>
        <w:numPr>
          <w:ilvl w:val="0"/>
          <w:numId w:val="37"/>
        </w:numPr>
        <w:spacing w:after="0" w:line="240" w:lineRule="auto"/>
        <w:rPr>
          <w:sz w:val="23"/>
          <w:szCs w:val="23"/>
        </w:rPr>
      </w:pPr>
      <w:r w:rsidRPr="00F5310B">
        <w:rPr>
          <w:sz w:val="23"/>
          <w:szCs w:val="23"/>
          <w:lang w:val="en-US"/>
        </w:rPr>
        <w:t xml:space="preserve">KICC’s </w:t>
      </w:r>
      <w:r w:rsidRPr="00F5310B">
        <w:rPr>
          <w:sz w:val="23"/>
          <w:szCs w:val="23"/>
          <w:lang w:val="en-US"/>
        </w:rPr>
        <w:t>Kent Construction Focus Groups (KCFG)</w:t>
      </w:r>
      <w:r w:rsidRPr="00F5310B">
        <w:rPr>
          <w:sz w:val="23"/>
          <w:szCs w:val="23"/>
        </w:rPr>
        <w:t> every first Tuesday of the month</w:t>
      </w:r>
    </w:p>
    <w:sectPr w:rsidR="00CA7305" w:rsidRPr="00F5310B" w:rsidSect="00D60122">
      <w:headerReference w:type="default" r:id="rId44"/>
      <w:footerReference w:type="default" r:id="rId45"/>
      <w:pgSz w:w="11906" w:h="16838"/>
      <w:pgMar w:top="993" w:right="1440" w:bottom="851" w:left="709"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E05A9" w14:textId="77777777" w:rsidR="00AC3A3D" w:rsidRDefault="00AC3A3D" w:rsidP="00360739">
      <w:pPr>
        <w:spacing w:after="0" w:line="240" w:lineRule="auto"/>
      </w:pPr>
      <w:r>
        <w:separator/>
      </w:r>
    </w:p>
  </w:endnote>
  <w:endnote w:type="continuationSeparator" w:id="0">
    <w:p w14:paraId="48CDC5A2" w14:textId="77777777" w:rsidR="00AC3A3D" w:rsidRDefault="00AC3A3D" w:rsidP="0036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932094"/>
      <w:docPartObj>
        <w:docPartGallery w:val="Page Numbers (Bottom of Page)"/>
        <w:docPartUnique/>
      </w:docPartObj>
    </w:sdtPr>
    <w:sdtEndPr/>
    <w:sdtContent>
      <w:p w14:paraId="53A51BD0" w14:textId="4394721E" w:rsidR="00D60122" w:rsidRDefault="00D60122">
        <w:pPr>
          <w:pStyle w:val="Footer"/>
          <w:jc w:val="right"/>
        </w:pPr>
        <w:r>
          <w:fldChar w:fldCharType="begin"/>
        </w:r>
        <w:r>
          <w:instrText>PAGE   \* MERGEFORMAT</w:instrText>
        </w:r>
        <w:r>
          <w:fldChar w:fldCharType="separate"/>
        </w:r>
        <w:r>
          <w:t>2</w:t>
        </w:r>
        <w:r>
          <w:fldChar w:fldCharType="end"/>
        </w:r>
      </w:p>
    </w:sdtContent>
  </w:sdt>
  <w:p w14:paraId="79271818" w14:textId="77777777" w:rsidR="00360739" w:rsidRDefault="00360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3FCD4" w14:textId="77777777" w:rsidR="00AC3A3D" w:rsidRDefault="00AC3A3D" w:rsidP="00360739">
      <w:pPr>
        <w:spacing w:after="0" w:line="240" w:lineRule="auto"/>
      </w:pPr>
      <w:r>
        <w:separator/>
      </w:r>
    </w:p>
  </w:footnote>
  <w:footnote w:type="continuationSeparator" w:id="0">
    <w:p w14:paraId="6B2414FD" w14:textId="77777777" w:rsidR="00AC3A3D" w:rsidRDefault="00AC3A3D" w:rsidP="00360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122351"/>
      <w:docPartObj>
        <w:docPartGallery w:val="Watermarks"/>
        <w:docPartUnique/>
      </w:docPartObj>
    </w:sdtPr>
    <w:sdtEndPr/>
    <w:sdtContent>
      <w:p w14:paraId="6F36A766" w14:textId="63CE60E5" w:rsidR="00360739" w:rsidRDefault="00F5310B">
        <w:pPr>
          <w:pStyle w:val="Header"/>
        </w:pPr>
        <w:r>
          <w:pict w14:anchorId="406E3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002C8"/>
    <w:multiLevelType w:val="hybridMultilevel"/>
    <w:tmpl w:val="C92C3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127A6"/>
    <w:multiLevelType w:val="hybridMultilevel"/>
    <w:tmpl w:val="65B8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43C08"/>
    <w:multiLevelType w:val="hybridMultilevel"/>
    <w:tmpl w:val="813413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8B438A"/>
    <w:multiLevelType w:val="hybridMultilevel"/>
    <w:tmpl w:val="0A167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502C6"/>
    <w:multiLevelType w:val="hybridMultilevel"/>
    <w:tmpl w:val="3B68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73D33"/>
    <w:multiLevelType w:val="hybridMultilevel"/>
    <w:tmpl w:val="0FF6A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E3EB1"/>
    <w:multiLevelType w:val="hybridMultilevel"/>
    <w:tmpl w:val="8F8C5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15FDF"/>
    <w:multiLevelType w:val="multilevel"/>
    <w:tmpl w:val="88A6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5562D"/>
    <w:multiLevelType w:val="hybridMultilevel"/>
    <w:tmpl w:val="6540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C16309"/>
    <w:multiLevelType w:val="hybridMultilevel"/>
    <w:tmpl w:val="2F9AA4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E4717C"/>
    <w:multiLevelType w:val="hybridMultilevel"/>
    <w:tmpl w:val="1040C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F285E"/>
    <w:multiLevelType w:val="hybridMultilevel"/>
    <w:tmpl w:val="937E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64E6F"/>
    <w:multiLevelType w:val="hybridMultilevel"/>
    <w:tmpl w:val="8CCC06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5A21B2"/>
    <w:multiLevelType w:val="hybridMultilevel"/>
    <w:tmpl w:val="CA94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74101"/>
    <w:multiLevelType w:val="hybridMultilevel"/>
    <w:tmpl w:val="F7C0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D1699"/>
    <w:multiLevelType w:val="hybridMultilevel"/>
    <w:tmpl w:val="42EE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012E4"/>
    <w:multiLevelType w:val="hybridMultilevel"/>
    <w:tmpl w:val="C3FE8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A84ACE"/>
    <w:multiLevelType w:val="hybridMultilevel"/>
    <w:tmpl w:val="57DE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B5DB1"/>
    <w:multiLevelType w:val="hybridMultilevel"/>
    <w:tmpl w:val="1358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D13A4"/>
    <w:multiLevelType w:val="multilevel"/>
    <w:tmpl w:val="5F5E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CC5ACF"/>
    <w:multiLevelType w:val="hybridMultilevel"/>
    <w:tmpl w:val="FF04F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6C1ED9"/>
    <w:multiLevelType w:val="hybridMultilevel"/>
    <w:tmpl w:val="6F38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B7700A"/>
    <w:multiLevelType w:val="hybridMultilevel"/>
    <w:tmpl w:val="0948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EC3127"/>
    <w:multiLevelType w:val="hybridMultilevel"/>
    <w:tmpl w:val="C9929A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B0233F4"/>
    <w:multiLevelType w:val="multilevel"/>
    <w:tmpl w:val="CBA2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670780"/>
    <w:multiLevelType w:val="multilevel"/>
    <w:tmpl w:val="D726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E55395"/>
    <w:multiLevelType w:val="hybridMultilevel"/>
    <w:tmpl w:val="72C4496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65734C44"/>
    <w:multiLevelType w:val="hybridMultilevel"/>
    <w:tmpl w:val="3D9A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D3071"/>
    <w:multiLevelType w:val="hybridMultilevel"/>
    <w:tmpl w:val="FF5AC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4348E"/>
    <w:multiLevelType w:val="hybridMultilevel"/>
    <w:tmpl w:val="F5F68E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CA0784D"/>
    <w:multiLevelType w:val="multilevel"/>
    <w:tmpl w:val="DC6E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6B58F0"/>
    <w:multiLevelType w:val="hybridMultilevel"/>
    <w:tmpl w:val="5044B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13C62"/>
    <w:multiLevelType w:val="multilevel"/>
    <w:tmpl w:val="6DBAF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F156B8"/>
    <w:multiLevelType w:val="hybridMultilevel"/>
    <w:tmpl w:val="40AE9E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4744995"/>
    <w:multiLevelType w:val="hybridMultilevel"/>
    <w:tmpl w:val="48A0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11CD9"/>
    <w:multiLevelType w:val="hybridMultilevel"/>
    <w:tmpl w:val="D5BE6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F14E2A"/>
    <w:multiLevelType w:val="hybridMultilevel"/>
    <w:tmpl w:val="EE08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0592193">
    <w:abstractNumId w:val="10"/>
  </w:num>
  <w:num w:numId="2" w16cid:durableId="1691684794">
    <w:abstractNumId w:val="3"/>
  </w:num>
  <w:num w:numId="3" w16cid:durableId="1630668669">
    <w:abstractNumId w:val="36"/>
  </w:num>
  <w:num w:numId="4" w16cid:durableId="1638680763">
    <w:abstractNumId w:val="28"/>
  </w:num>
  <w:num w:numId="5" w16cid:durableId="1481116869">
    <w:abstractNumId w:val="0"/>
  </w:num>
  <w:num w:numId="6" w16cid:durableId="1080559286">
    <w:abstractNumId w:val="11"/>
  </w:num>
  <w:num w:numId="7" w16cid:durableId="319846613">
    <w:abstractNumId w:val="26"/>
  </w:num>
  <w:num w:numId="8" w16cid:durableId="1751123421">
    <w:abstractNumId w:val="6"/>
  </w:num>
  <w:num w:numId="9" w16cid:durableId="934049364">
    <w:abstractNumId w:val="21"/>
  </w:num>
  <w:num w:numId="10" w16cid:durableId="233704873">
    <w:abstractNumId w:val="18"/>
  </w:num>
  <w:num w:numId="11" w16cid:durableId="1242132864">
    <w:abstractNumId w:val="1"/>
  </w:num>
  <w:num w:numId="12" w16cid:durableId="1735278041">
    <w:abstractNumId w:val="35"/>
  </w:num>
  <w:num w:numId="13" w16cid:durableId="1775437068">
    <w:abstractNumId w:val="17"/>
  </w:num>
  <w:num w:numId="14" w16cid:durableId="193619725">
    <w:abstractNumId w:val="14"/>
  </w:num>
  <w:num w:numId="15" w16cid:durableId="789474125">
    <w:abstractNumId w:val="8"/>
  </w:num>
  <w:num w:numId="16" w16cid:durableId="221410691">
    <w:abstractNumId w:val="34"/>
  </w:num>
  <w:num w:numId="17" w16cid:durableId="133496910">
    <w:abstractNumId w:val="20"/>
  </w:num>
  <w:num w:numId="18" w16cid:durableId="982350019">
    <w:abstractNumId w:val="4"/>
  </w:num>
  <w:num w:numId="19" w16cid:durableId="1529953601">
    <w:abstractNumId w:val="13"/>
  </w:num>
  <w:num w:numId="20" w16cid:durableId="1102267658">
    <w:abstractNumId w:val="22"/>
  </w:num>
  <w:num w:numId="21" w16cid:durableId="1243569429">
    <w:abstractNumId w:val="15"/>
  </w:num>
  <w:num w:numId="22" w16cid:durableId="494302496">
    <w:abstractNumId w:val="2"/>
  </w:num>
  <w:num w:numId="23" w16cid:durableId="610472559">
    <w:abstractNumId w:val="33"/>
  </w:num>
  <w:num w:numId="24" w16cid:durableId="547881609">
    <w:abstractNumId w:val="27"/>
  </w:num>
  <w:num w:numId="25" w16cid:durableId="1631394950">
    <w:abstractNumId w:val="25"/>
  </w:num>
  <w:num w:numId="26" w16cid:durableId="725297562">
    <w:abstractNumId w:val="16"/>
  </w:num>
  <w:num w:numId="27" w16cid:durableId="1005479249">
    <w:abstractNumId w:val="12"/>
  </w:num>
  <w:num w:numId="28" w16cid:durableId="1252659756">
    <w:abstractNumId w:val="29"/>
  </w:num>
  <w:num w:numId="29" w16cid:durableId="1511525603">
    <w:abstractNumId w:val="5"/>
  </w:num>
  <w:num w:numId="30" w16cid:durableId="1521777649">
    <w:abstractNumId w:val="19"/>
  </w:num>
  <w:num w:numId="31" w16cid:durableId="1354305092">
    <w:abstractNumId w:val="7"/>
  </w:num>
  <w:num w:numId="32" w16cid:durableId="855579388">
    <w:abstractNumId w:val="30"/>
  </w:num>
  <w:num w:numId="33" w16cid:durableId="129976998">
    <w:abstractNumId w:val="24"/>
  </w:num>
  <w:num w:numId="34" w16cid:durableId="1277523319">
    <w:abstractNumId w:val="9"/>
  </w:num>
  <w:num w:numId="35" w16cid:durableId="1608778677">
    <w:abstractNumId w:val="23"/>
  </w:num>
  <w:num w:numId="36" w16cid:durableId="1762026349">
    <w:abstractNumId w:val="32"/>
    <w:lvlOverride w:ilvl="0"/>
    <w:lvlOverride w:ilvl="1"/>
    <w:lvlOverride w:ilvl="2"/>
    <w:lvlOverride w:ilvl="3"/>
    <w:lvlOverride w:ilvl="4"/>
    <w:lvlOverride w:ilvl="5"/>
    <w:lvlOverride w:ilvl="6"/>
    <w:lvlOverride w:ilvl="7"/>
    <w:lvlOverride w:ilvl="8"/>
  </w:num>
  <w:num w:numId="37" w16cid:durableId="499394318">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36"/>
    <w:rsid w:val="00001BFA"/>
    <w:rsid w:val="00003C86"/>
    <w:rsid w:val="0000441F"/>
    <w:rsid w:val="0000446F"/>
    <w:rsid w:val="00004A91"/>
    <w:rsid w:val="0000545F"/>
    <w:rsid w:val="00011E7F"/>
    <w:rsid w:val="00015AC8"/>
    <w:rsid w:val="00017224"/>
    <w:rsid w:val="0002149E"/>
    <w:rsid w:val="000247C6"/>
    <w:rsid w:val="00025906"/>
    <w:rsid w:val="00032749"/>
    <w:rsid w:val="00032DD9"/>
    <w:rsid w:val="00046ED7"/>
    <w:rsid w:val="0005236C"/>
    <w:rsid w:val="000532CC"/>
    <w:rsid w:val="00054253"/>
    <w:rsid w:val="000555AF"/>
    <w:rsid w:val="0006025D"/>
    <w:rsid w:val="00062DBB"/>
    <w:rsid w:val="0006394F"/>
    <w:rsid w:val="00073F46"/>
    <w:rsid w:val="00080356"/>
    <w:rsid w:val="000806DA"/>
    <w:rsid w:val="00083FEC"/>
    <w:rsid w:val="00085488"/>
    <w:rsid w:val="00086E0E"/>
    <w:rsid w:val="000905D0"/>
    <w:rsid w:val="0009457F"/>
    <w:rsid w:val="00094CDA"/>
    <w:rsid w:val="000979DF"/>
    <w:rsid w:val="000A2DD7"/>
    <w:rsid w:val="000B1073"/>
    <w:rsid w:val="000B3C21"/>
    <w:rsid w:val="000B4862"/>
    <w:rsid w:val="000B49D1"/>
    <w:rsid w:val="000B662E"/>
    <w:rsid w:val="000B73C2"/>
    <w:rsid w:val="000C28B8"/>
    <w:rsid w:val="000D08C9"/>
    <w:rsid w:val="000D535C"/>
    <w:rsid w:val="000D762D"/>
    <w:rsid w:val="000E0106"/>
    <w:rsid w:val="000E1E01"/>
    <w:rsid w:val="000E5C09"/>
    <w:rsid w:val="000E7C5D"/>
    <w:rsid w:val="000F0BF1"/>
    <w:rsid w:val="000F13DE"/>
    <w:rsid w:val="000F4AF7"/>
    <w:rsid w:val="000F64E5"/>
    <w:rsid w:val="001002ED"/>
    <w:rsid w:val="00102A13"/>
    <w:rsid w:val="00103B55"/>
    <w:rsid w:val="001075F4"/>
    <w:rsid w:val="00116957"/>
    <w:rsid w:val="00130EA4"/>
    <w:rsid w:val="0013460B"/>
    <w:rsid w:val="001358DE"/>
    <w:rsid w:val="00135FE9"/>
    <w:rsid w:val="001417FA"/>
    <w:rsid w:val="00141E8A"/>
    <w:rsid w:val="00144418"/>
    <w:rsid w:val="00145DAE"/>
    <w:rsid w:val="00153BF5"/>
    <w:rsid w:val="0016236A"/>
    <w:rsid w:val="001748BE"/>
    <w:rsid w:val="00181682"/>
    <w:rsid w:val="00182041"/>
    <w:rsid w:val="00183A36"/>
    <w:rsid w:val="00191140"/>
    <w:rsid w:val="001931AA"/>
    <w:rsid w:val="0019390D"/>
    <w:rsid w:val="00195C8D"/>
    <w:rsid w:val="00195DC5"/>
    <w:rsid w:val="001A063E"/>
    <w:rsid w:val="001A36E1"/>
    <w:rsid w:val="001A3BCD"/>
    <w:rsid w:val="001A65C4"/>
    <w:rsid w:val="001B1BAC"/>
    <w:rsid w:val="001B39B2"/>
    <w:rsid w:val="001C16EC"/>
    <w:rsid w:val="001C654D"/>
    <w:rsid w:val="001D32D8"/>
    <w:rsid w:val="001D7D27"/>
    <w:rsid w:val="001D7DDF"/>
    <w:rsid w:val="001E6761"/>
    <w:rsid w:val="001E6C04"/>
    <w:rsid w:val="001E7990"/>
    <w:rsid w:val="001F15AE"/>
    <w:rsid w:val="001F67D4"/>
    <w:rsid w:val="00200627"/>
    <w:rsid w:val="00201DD3"/>
    <w:rsid w:val="00205D97"/>
    <w:rsid w:val="0021440C"/>
    <w:rsid w:val="00220384"/>
    <w:rsid w:val="00221092"/>
    <w:rsid w:val="00221BFE"/>
    <w:rsid w:val="0023107C"/>
    <w:rsid w:val="00232DB2"/>
    <w:rsid w:val="0023608C"/>
    <w:rsid w:val="0024709A"/>
    <w:rsid w:val="00250717"/>
    <w:rsid w:val="00254891"/>
    <w:rsid w:val="00255683"/>
    <w:rsid w:val="00261D18"/>
    <w:rsid w:val="00262741"/>
    <w:rsid w:val="00262840"/>
    <w:rsid w:val="0026586E"/>
    <w:rsid w:val="002671BE"/>
    <w:rsid w:val="00267F7F"/>
    <w:rsid w:val="00274443"/>
    <w:rsid w:val="00274AF3"/>
    <w:rsid w:val="00275D5C"/>
    <w:rsid w:val="00280834"/>
    <w:rsid w:val="00290E49"/>
    <w:rsid w:val="00295CCC"/>
    <w:rsid w:val="002A77D3"/>
    <w:rsid w:val="002B1064"/>
    <w:rsid w:val="002B5703"/>
    <w:rsid w:val="002B58B7"/>
    <w:rsid w:val="002C28F8"/>
    <w:rsid w:val="002D3001"/>
    <w:rsid w:val="002E0EA3"/>
    <w:rsid w:val="002E1281"/>
    <w:rsid w:val="002F35D2"/>
    <w:rsid w:val="002F7E05"/>
    <w:rsid w:val="00300F24"/>
    <w:rsid w:val="0030619B"/>
    <w:rsid w:val="0031241A"/>
    <w:rsid w:val="00313C2B"/>
    <w:rsid w:val="00315523"/>
    <w:rsid w:val="003211A4"/>
    <w:rsid w:val="003235FA"/>
    <w:rsid w:val="00333461"/>
    <w:rsid w:val="00336EA4"/>
    <w:rsid w:val="00346D9C"/>
    <w:rsid w:val="00347C66"/>
    <w:rsid w:val="00355222"/>
    <w:rsid w:val="00357244"/>
    <w:rsid w:val="00360739"/>
    <w:rsid w:val="00374CB3"/>
    <w:rsid w:val="00375269"/>
    <w:rsid w:val="003758AA"/>
    <w:rsid w:val="00386085"/>
    <w:rsid w:val="00390AF8"/>
    <w:rsid w:val="003936FB"/>
    <w:rsid w:val="00396E8E"/>
    <w:rsid w:val="003A41F7"/>
    <w:rsid w:val="003B052E"/>
    <w:rsid w:val="003B0CD5"/>
    <w:rsid w:val="003B2B32"/>
    <w:rsid w:val="003B49AB"/>
    <w:rsid w:val="003B5F9C"/>
    <w:rsid w:val="003B6AC5"/>
    <w:rsid w:val="003B6B93"/>
    <w:rsid w:val="003C42F3"/>
    <w:rsid w:val="003C555D"/>
    <w:rsid w:val="003C7B55"/>
    <w:rsid w:val="003D00D1"/>
    <w:rsid w:val="003D1096"/>
    <w:rsid w:val="003D1F0A"/>
    <w:rsid w:val="003D3D88"/>
    <w:rsid w:val="003F4386"/>
    <w:rsid w:val="00401C66"/>
    <w:rsid w:val="00403F8F"/>
    <w:rsid w:val="00405199"/>
    <w:rsid w:val="0040530C"/>
    <w:rsid w:val="00412038"/>
    <w:rsid w:val="004175B5"/>
    <w:rsid w:val="00423E1A"/>
    <w:rsid w:val="004320BE"/>
    <w:rsid w:val="004339A1"/>
    <w:rsid w:val="004340B8"/>
    <w:rsid w:val="00436DF7"/>
    <w:rsid w:val="004405A6"/>
    <w:rsid w:val="00440DD3"/>
    <w:rsid w:val="00444E52"/>
    <w:rsid w:val="00463279"/>
    <w:rsid w:val="004634B5"/>
    <w:rsid w:val="0046528D"/>
    <w:rsid w:val="004667F9"/>
    <w:rsid w:val="0046759F"/>
    <w:rsid w:val="00473385"/>
    <w:rsid w:val="00480847"/>
    <w:rsid w:val="00482AEF"/>
    <w:rsid w:val="0048389A"/>
    <w:rsid w:val="00485930"/>
    <w:rsid w:val="00486239"/>
    <w:rsid w:val="004940D7"/>
    <w:rsid w:val="004957A5"/>
    <w:rsid w:val="004A0E2C"/>
    <w:rsid w:val="004A159D"/>
    <w:rsid w:val="004A636C"/>
    <w:rsid w:val="004A6AC3"/>
    <w:rsid w:val="004A7687"/>
    <w:rsid w:val="004B0798"/>
    <w:rsid w:val="004B5BBB"/>
    <w:rsid w:val="004B6429"/>
    <w:rsid w:val="004C012D"/>
    <w:rsid w:val="004C1DBB"/>
    <w:rsid w:val="004D0EE8"/>
    <w:rsid w:val="004D2183"/>
    <w:rsid w:val="004D2943"/>
    <w:rsid w:val="004D3EB1"/>
    <w:rsid w:val="004E1671"/>
    <w:rsid w:val="004E4207"/>
    <w:rsid w:val="004E632F"/>
    <w:rsid w:val="004F10C4"/>
    <w:rsid w:val="004F1379"/>
    <w:rsid w:val="004F2597"/>
    <w:rsid w:val="004F64F4"/>
    <w:rsid w:val="004F6F04"/>
    <w:rsid w:val="005253D4"/>
    <w:rsid w:val="00525C48"/>
    <w:rsid w:val="00526762"/>
    <w:rsid w:val="00531E0E"/>
    <w:rsid w:val="005349D1"/>
    <w:rsid w:val="005404D0"/>
    <w:rsid w:val="00545D10"/>
    <w:rsid w:val="00552CD7"/>
    <w:rsid w:val="00554FF2"/>
    <w:rsid w:val="00555E39"/>
    <w:rsid w:val="00561AE1"/>
    <w:rsid w:val="00561F88"/>
    <w:rsid w:val="005716A8"/>
    <w:rsid w:val="00573F2A"/>
    <w:rsid w:val="00581AFE"/>
    <w:rsid w:val="00585C35"/>
    <w:rsid w:val="00591CF4"/>
    <w:rsid w:val="00597948"/>
    <w:rsid w:val="005A1532"/>
    <w:rsid w:val="005A24FC"/>
    <w:rsid w:val="005A2F7A"/>
    <w:rsid w:val="005A6D06"/>
    <w:rsid w:val="005A711D"/>
    <w:rsid w:val="005B0E4E"/>
    <w:rsid w:val="005B7EFB"/>
    <w:rsid w:val="005C0203"/>
    <w:rsid w:val="005C33AC"/>
    <w:rsid w:val="005C37D4"/>
    <w:rsid w:val="005C41D7"/>
    <w:rsid w:val="005C43D1"/>
    <w:rsid w:val="005C71C2"/>
    <w:rsid w:val="005D4F4E"/>
    <w:rsid w:val="005D5694"/>
    <w:rsid w:val="005D6C74"/>
    <w:rsid w:val="005E1187"/>
    <w:rsid w:val="005E5031"/>
    <w:rsid w:val="005F0277"/>
    <w:rsid w:val="005F0C5D"/>
    <w:rsid w:val="005F4F50"/>
    <w:rsid w:val="005F5DBC"/>
    <w:rsid w:val="00601845"/>
    <w:rsid w:val="00603F91"/>
    <w:rsid w:val="006079F3"/>
    <w:rsid w:val="00611456"/>
    <w:rsid w:val="00623BF3"/>
    <w:rsid w:val="00625128"/>
    <w:rsid w:val="006302AC"/>
    <w:rsid w:val="00632876"/>
    <w:rsid w:val="00633D15"/>
    <w:rsid w:val="00635C77"/>
    <w:rsid w:val="006379A0"/>
    <w:rsid w:val="00643363"/>
    <w:rsid w:val="00650384"/>
    <w:rsid w:val="00657C2D"/>
    <w:rsid w:val="00660F41"/>
    <w:rsid w:val="00662CF6"/>
    <w:rsid w:val="00663704"/>
    <w:rsid w:val="00665A01"/>
    <w:rsid w:val="0067274D"/>
    <w:rsid w:val="00675DF9"/>
    <w:rsid w:val="00682140"/>
    <w:rsid w:val="00682259"/>
    <w:rsid w:val="006868DF"/>
    <w:rsid w:val="00693690"/>
    <w:rsid w:val="006943B0"/>
    <w:rsid w:val="00695027"/>
    <w:rsid w:val="006A4229"/>
    <w:rsid w:val="006A5A7F"/>
    <w:rsid w:val="006A6311"/>
    <w:rsid w:val="006A7CC6"/>
    <w:rsid w:val="006B0915"/>
    <w:rsid w:val="006B19F9"/>
    <w:rsid w:val="006B1D3E"/>
    <w:rsid w:val="006B3653"/>
    <w:rsid w:val="006B709B"/>
    <w:rsid w:val="006B73F8"/>
    <w:rsid w:val="006C7DEB"/>
    <w:rsid w:val="006D54C0"/>
    <w:rsid w:val="006E2807"/>
    <w:rsid w:val="00701401"/>
    <w:rsid w:val="007019B6"/>
    <w:rsid w:val="007040C0"/>
    <w:rsid w:val="00704D74"/>
    <w:rsid w:val="0071032A"/>
    <w:rsid w:val="00710731"/>
    <w:rsid w:val="007161C1"/>
    <w:rsid w:val="00716E3B"/>
    <w:rsid w:val="007203BF"/>
    <w:rsid w:val="00724D6A"/>
    <w:rsid w:val="007270CC"/>
    <w:rsid w:val="007272EF"/>
    <w:rsid w:val="00732763"/>
    <w:rsid w:val="0073350F"/>
    <w:rsid w:val="007344EB"/>
    <w:rsid w:val="00735288"/>
    <w:rsid w:val="007377E7"/>
    <w:rsid w:val="00737F86"/>
    <w:rsid w:val="007402E0"/>
    <w:rsid w:val="00741384"/>
    <w:rsid w:val="00746119"/>
    <w:rsid w:val="007709D3"/>
    <w:rsid w:val="0077189B"/>
    <w:rsid w:val="007731CA"/>
    <w:rsid w:val="00773710"/>
    <w:rsid w:val="00776436"/>
    <w:rsid w:val="00776952"/>
    <w:rsid w:val="0078365D"/>
    <w:rsid w:val="00783B85"/>
    <w:rsid w:val="00786042"/>
    <w:rsid w:val="00786DBA"/>
    <w:rsid w:val="00792DDC"/>
    <w:rsid w:val="00796DE4"/>
    <w:rsid w:val="007B0BAA"/>
    <w:rsid w:val="007B233E"/>
    <w:rsid w:val="007B31E7"/>
    <w:rsid w:val="007B3207"/>
    <w:rsid w:val="007B42E7"/>
    <w:rsid w:val="007C45CC"/>
    <w:rsid w:val="007D1925"/>
    <w:rsid w:val="007D19F2"/>
    <w:rsid w:val="007D5239"/>
    <w:rsid w:val="007D7ABB"/>
    <w:rsid w:val="007D7D80"/>
    <w:rsid w:val="007E11B6"/>
    <w:rsid w:val="007E2DC1"/>
    <w:rsid w:val="007F2CBE"/>
    <w:rsid w:val="007F3645"/>
    <w:rsid w:val="007F456A"/>
    <w:rsid w:val="007F5ADD"/>
    <w:rsid w:val="008014E9"/>
    <w:rsid w:val="00804CF0"/>
    <w:rsid w:val="008073BA"/>
    <w:rsid w:val="0081179B"/>
    <w:rsid w:val="00811E03"/>
    <w:rsid w:val="00811F5A"/>
    <w:rsid w:val="00814037"/>
    <w:rsid w:val="0081457E"/>
    <w:rsid w:val="00817CEA"/>
    <w:rsid w:val="0082263F"/>
    <w:rsid w:val="00822BA1"/>
    <w:rsid w:val="00826694"/>
    <w:rsid w:val="008314FE"/>
    <w:rsid w:val="008341AE"/>
    <w:rsid w:val="00836F7D"/>
    <w:rsid w:val="008379A3"/>
    <w:rsid w:val="008467BA"/>
    <w:rsid w:val="00852640"/>
    <w:rsid w:val="0085292C"/>
    <w:rsid w:val="00861D79"/>
    <w:rsid w:val="008625F7"/>
    <w:rsid w:val="0086306E"/>
    <w:rsid w:val="00864BCE"/>
    <w:rsid w:val="00864BF3"/>
    <w:rsid w:val="00870722"/>
    <w:rsid w:val="00873B07"/>
    <w:rsid w:val="00873B09"/>
    <w:rsid w:val="008808A0"/>
    <w:rsid w:val="00883871"/>
    <w:rsid w:val="00892ACD"/>
    <w:rsid w:val="00893156"/>
    <w:rsid w:val="008931E8"/>
    <w:rsid w:val="008B0F00"/>
    <w:rsid w:val="008B2A19"/>
    <w:rsid w:val="008B79CB"/>
    <w:rsid w:val="008C17D5"/>
    <w:rsid w:val="008C1F70"/>
    <w:rsid w:val="008C2127"/>
    <w:rsid w:val="008C69CA"/>
    <w:rsid w:val="008D20CD"/>
    <w:rsid w:val="008D70CB"/>
    <w:rsid w:val="008E762A"/>
    <w:rsid w:val="008F0361"/>
    <w:rsid w:val="008F1B08"/>
    <w:rsid w:val="008F23D2"/>
    <w:rsid w:val="008F6882"/>
    <w:rsid w:val="008F69AB"/>
    <w:rsid w:val="008F6CF5"/>
    <w:rsid w:val="008F76C2"/>
    <w:rsid w:val="00901F4C"/>
    <w:rsid w:val="009055AD"/>
    <w:rsid w:val="00906DA6"/>
    <w:rsid w:val="00915651"/>
    <w:rsid w:val="00915C5A"/>
    <w:rsid w:val="0092745F"/>
    <w:rsid w:val="00927733"/>
    <w:rsid w:val="009319AD"/>
    <w:rsid w:val="00941CDC"/>
    <w:rsid w:val="00944540"/>
    <w:rsid w:val="009463A2"/>
    <w:rsid w:val="0095278E"/>
    <w:rsid w:val="00956288"/>
    <w:rsid w:val="009573F5"/>
    <w:rsid w:val="0096010B"/>
    <w:rsid w:val="00960383"/>
    <w:rsid w:val="00960477"/>
    <w:rsid w:val="00964361"/>
    <w:rsid w:val="009678AE"/>
    <w:rsid w:val="009808D0"/>
    <w:rsid w:val="00980B11"/>
    <w:rsid w:val="0098249A"/>
    <w:rsid w:val="00986176"/>
    <w:rsid w:val="00991F34"/>
    <w:rsid w:val="009931D8"/>
    <w:rsid w:val="00993CD0"/>
    <w:rsid w:val="009A2235"/>
    <w:rsid w:val="009A7F1A"/>
    <w:rsid w:val="009B1124"/>
    <w:rsid w:val="009B4F66"/>
    <w:rsid w:val="009B729B"/>
    <w:rsid w:val="009B7348"/>
    <w:rsid w:val="009C0464"/>
    <w:rsid w:val="009C0E6E"/>
    <w:rsid w:val="009C232F"/>
    <w:rsid w:val="009C594A"/>
    <w:rsid w:val="009C598C"/>
    <w:rsid w:val="009D34BD"/>
    <w:rsid w:val="009D47BD"/>
    <w:rsid w:val="009D50F8"/>
    <w:rsid w:val="009D782D"/>
    <w:rsid w:val="009E1742"/>
    <w:rsid w:val="009E2D66"/>
    <w:rsid w:val="009F1A1F"/>
    <w:rsid w:val="009F59F5"/>
    <w:rsid w:val="009F67D0"/>
    <w:rsid w:val="009F709C"/>
    <w:rsid w:val="00A005A2"/>
    <w:rsid w:val="00A02591"/>
    <w:rsid w:val="00A142DD"/>
    <w:rsid w:val="00A142FD"/>
    <w:rsid w:val="00A1682B"/>
    <w:rsid w:val="00A1757D"/>
    <w:rsid w:val="00A17BF3"/>
    <w:rsid w:val="00A25319"/>
    <w:rsid w:val="00A27FE9"/>
    <w:rsid w:val="00A3286C"/>
    <w:rsid w:val="00A33F83"/>
    <w:rsid w:val="00A36B59"/>
    <w:rsid w:val="00A442BC"/>
    <w:rsid w:val="00A44A6A"/>
    <w:rsid w:val="00A45013"/>
    <w:rsid w:val="00A50D9D"/>
    <w:rsid w:val="00A50DA4"/>
    <w:rsid w:val="00A527E3"/>
    <w:rsid w:val="00A55F51"/>
    <w:rsid w:val="00A603DA"/>
    <w:rsid w:val="00A6175D"/>
    <w:rsid w:val="00A83750"/>
    <w:rsid w:val="00A8424A"/>
    <w:rsid w:val="00A85DBF"/>
    <w:rsid w:val="00A87084"/>
    <w:rsid w:val="00A87CD2"/>
    <w:rsid w:val="00AA3199"/>
    <w:rsid w:val="00AA3E83"/>
    <w:rsid w:val="00AB0083"/>
    <w:rsid w:val="00AB069F"/>
    <w:rsid w:val="00AC3A3D"/>
    <w:rsid w:val="00AD0A95"/>
    <w:rsid w:val="00AD0CEF"/>
    <w:rsid w:val="00AE13C0"/>
    <w:rsid w:val="00AF0B2B"/>
    <w:rsid w:val="00AF31D5"/>
    <w:rsid w:val="00AF355C"/>
    <w:rsid w:val="00AF387B"/>
    <w:rsid w:val="00AF4738"/>
    <w:rsid w:val="00AF6AFB"/>
    <w:rsid w:val="00B00301"/>
    <w:rsid w:val="00B01365"/>
    <w:rsid w:val="00B0152A"/>
    <w:rsid w:val="00B03AD1"/>
    <w:rsid w:val="00B03C24"/>
    <w:rsid w:val="00B04FDA"/>
    <w:rsid w:val="00B07CB1"/>
    <w:rsid w:val="00B10E95"/>
    <w:rsid w:val="00B112A1"/>
    <w:rsid w:val="00B137B8"/>
    <w:rsid w:val="00B20568"/>
    <w:rsid w:val="00B212C1"/>
    <w:rsid w:val="00B22A9E"/>
    <w:rsid w:val="00B23A93"/>
    <w:rsid w:val="00B244D8"/>
    <w:rsid w:val="00B25B55"/>
    <w:rsid w:val="00B2694B"/>
    <w:rsid w:val="00B336B2"/>
    <w:rsid w:val="00B378C6"/>
    <w:rsid w:val="00B40EE3"/>
    <w:rsid w:val="00B5145D"/>
    <w:rsid w:val="00B51FB5"/>
    <w:rsid w:val="00B60A4F"/>
    <w:rsid w:val="00B6141C"/>
    <w:rsid w:val="00B668B6"/>
    <w:rsid w:val="00B704B2"/>
    <w:rsid w:val="00B70559"/>
    <w:rsid w:val="00B72EE9"/>
    <w:rsid w:val="00B74801"/>
    <w:rsid w:val="00B753F3"/>
    <w:rsid w:val="00B81D14"/>
    <w:rsid w:val="00B82AEF"/>
    <w:rsid w:val="00B83163"/>
    <w:rsid w:val="00B832C8"/>
    <w:rsid w:val="00B85D1C"/>
    <w:rsid w:val="00B867A3"/>
    <w:rsid w:val="00B95D08"/>
    <w:rsid w:val="00BA4716"/>
    <w:rsid w:val="00BA6196"/>
    <w:rsid w:val="00BB045F"/>
    <w:rsid w:val="00BB29AB"/>
    <w:rsid w:val="00BC2455"/>
    <w:rsid w:val="00BD27DD"/>
    <w:rsid w:val="00BD2A7B"/>
    <w:rsid w:val="00BD4E54"/>
    <w:rsid w:val="00BD5D05"/>
    <w:rsid w:val="00BE05AD"/>
    <w:rsid w:val="00BE5563"/>
    <w:rsid w:val="00BE5A2F"/>
    <w:rsid w:val="00BF2AB8"/>
    <w:rsid w:val="00BF4A22"/>
    <w:rsid w:val="00BF7B1A"/>
    <w:rsid w:val="00C05E2B"/>
    <w:rsid w:val="00C07BE7"/>
    <w:rsid w:val="00C10B21"/>
    <w:rsid w:val="00C11C75"/>
    <w:rsid w:val="00C13A94"/>
    <w:rsid w:val="00C20CCA"/>
    <w:rsid w:val="00C21096"/>
    <w:rsid w:val="00C21262"/>
    <w:rsid w:val="00C22612"/>
    <w:rsid w:val="00C251C8"/>
    <w:rsid w:val="00C309EB"/>
    <w:rsid w:val="00C3566C"/>
    <w:rsid w:val="00C36545"/>
    <w:rsid w:val="00C4022B"/>
    <w:rsid w:val="00C40F7C"/>
    <w:rsid w:val="00C41610"/>
    <w:rsid w:val="00C45B27"/>
    <w:rsid w:val="00C56352"/>
    <w:rsid w:val="00C56F27"/>
    <w:rsid w:val="00C63FAB"/>
    <w:rsid w:val="00C645A5"/>
    <w:rsid w:val="00C67915"/>
    <w:rsid w:val="00C72B0B"/>
    <w:rsid w:val="00C733BE"/>
    <w:rsid w:val="00C75FE6"/>
    <w:rsid w:val="00C8218B"/>
    <w:rsid w:val="00C84A8F"/>
    <w:rsid w:val="00C92983"/>
    <w:rsid w:val="00C9355F"/>
    <w:rsid w:val="00C95E36"/>
    <w:rsid w:val="00C97D91"/>
    <w:rsid w:val="00CA4065"/>
    <w:rsid w:val="00CA4550"/>
    <w:rsid w:val="00CA5ED8"/>
    <w:rsid w:val="00CA61D1"/>
    <w:rsid w:val="00CA6F1F"/>
    <w:rsid w:val="00CA7305"/>
    <w:rsid w:val="00CB2E1A"/>
    <w:rsid w:val="00CB4484"/>
    <w:rsid w:val="00CC1BB4"/>
    <w:rsid w:val="00CC259A"/>
    <w:rsid w:val="00CC3892"/>
    <w:rsid w:val="00CC4667"/>
    <w:rsid w:val="00CC478D"/>
    <w:rsid w:val="00CF17AA"/>
    <w:rsid w:val="00CF2360"/>
    <w:rsid w:val="00CF3B55"/>
    <w:rsid w:val="00CF7124"/>
    <w:rsid w:val="00CF7737"/>
    <w:rsid w:val="00D00F4E"/>
    <w:rsid w:val="00D05867"/>
    <w:rsid w:val="00D0723D"/>
    <w:rsid w:val="00D07EE3"/>
    <w:rsid w:val="00D105D4"/>
    <w:rsid w:val="00D10654"/>
    <w:rsid w:val="00D1228D"/>
    <w:rsid w:val="00D12A4C"/>
    <w:rsid w:val="00D20687"/>
    <w:rsid w:val="00D20942"/>
    <w:rsid w:val="00D24C35"/>
    <w:rsid w:val="00D4381D"/>
    <w:rsid w:val="00D5689E"/>
    <w:rsid w:val="00D577B6"/>
    <w:rsid w:val="00D5785A"/>
    <w:rsid w:val="00D60122"/>
    <w:rsid w:val="00D602A6"/>
    <w:rsid w:val="00D67FB3"/>
    <w:rsid w:val="00D74C0A"/>
    <w:rsid w:val="00D75A1A"/>
    <w:rsid w:val="00D75C1F"/>
    <w:rsid w:val="00D85497"/>
    <w:rsid w:val="00D8580B"/>
    <w:rsid w:val="00D96518"/>
    <w:rsid w:val="00DA2F6B"/>
    <w:rsid w:val="00DA497C"/>
    <w:rsid w:val="00DA6768"/>
    <w:rsid w:val="00DB0BBC"/>
    <w:rsid w:val="00DB14B5"/>
    <w:rsid w:val="00DB2233"/>
    <w:rsid w:val="00DB33FD"/>
    <w:rsid w:val="00DB3580"/>
    <w:rsid w:val="00DB52A6"/>
    <w:rsid w:val="00DB68F1"/>
    <w:rsid w:val="00DF239A"/>
    <w:rsid w:val="00DF77F8"/>
    <w:rsid w:val="00E001C3"/>
    <w:rsid w:val="00E00256"/>
    <w:rsid w:val="00E0447F"/>
    <w:rsid w:val="00E04911"/>
    <w:rsid w:val="00E07C70"/>
    <w:rsid w:val="00E106AD"/>
    <w:rsid w:val="00E13F31"/>
    <w:rsid w:val="00E22417"/>
    <w:rsid w:val="00E23327"/>
    <w:rsid w:val="00E2650F"/>
    <w:rsid w:val="00E32180"/>
    <w:rsid w:val="00E32900"/>
    <w:rsid w:val="00E36101"/>
    <w:rsid w:val="00E415BD"/>
    <w:rsid w:val="00E426BF"/>
    <w:rsid w:val="00E472AB"/>
    <w:rsid w:val="00E47FD8"/>
    <w:rsid w:val="00E57889"/>
    <w:rsid w:val="00E64508"/>
    <w:rsid w:val="00E66B33"/>
    <w:rsid w:val="00E7009C"/>
    <w:rsid w:val="00E7071C"/>
    <w:rsid w:val="00E7309F"/>
    <w:rsid w:val="00E81049"/>
    <w:rsid w:val="00E82490"/>
    <w:rsid w:val="00E82A8F"/>
    <w:rsid w:val="00E833F5"/>
    <w:rsid w:val="00E85283"/>
    <w:rsid w:val="00E87F70"/>
    <w:rsid w:val="00EB2DD6"/>
    <w:rsid w:val="00EB66E2"/>
    <w:rsid w:val="00EC4FA4"/>
    <w:rsid w:val="00EC6725"/>
    <w:rsid w:val="00EC7A03"/>
    <w:rsid w:val="00EC7C16"/>
    <w:rsid w:val="00ED0387"/>
    <w:rsid w:val="00ED0D4D"/>
    <w:rsid w:val="00ED16C4"/>
    <w:rsid w:val="00ED20FC"/>
    <w:rsid w:val="00ED34A2"/>
    <w:rsid w:val="00ED6100"/>
    <w:rsid w:val="00ED6AF2"/>
    <w:rsid w:val="00EE29B8"/>
    <w:rsid w:val="00EE783B"/>
    <w:rsid w:val="00EF0D7F"/>
    <w:rsid w:val="00F013F6"/>
    <w:rsid w:val="00F01A24"/>
    <w:rsid w:val="00F0455B"/>
    <w:rsid w:val="00F10482"/>
    <w:rsid w:val="00F1571B"/>
    <w:rsid w:val="00F2313B"/>
    <w:rsid w:val="00F2792C"/>
    <w:rsid w:val="00F318AB"/>
    <w:rsid w:val="00F3344B"/>
    <w:rsid w:val="00F335E9"/>
    <w:rsid w:val="00F33A6A"/>
    <w:rsid w:val="00F377F8"/>
    <w:rsid w:val="00F37DEA"/>
    <w:rsid w:val="00F41C41"/>
    <w:rsid w:val="00F47B78"/>
    <w:rsid w:val="00F51900"/>
    <w:rsid w:val="00F5310B"/>
    <w:rsid w:val="00F5553B"/>
    <w:rsid w:val="00F55F22"/>
    <w:rsid w:val="00F5694B"/>
    <w:rsid w:val="00F56EC4"/>
    <w:rsid w:val="00F63C5E"/>
    <w:rsid w:val="00F6510C"/>
    <w:rsid w:val="00F67DBB"/>
    <w:rsid w:val="00F75168"/>
    <w:rsid w:val="00F76CF9"/>
    <w:rsid w:val="00F8313D"/>
    <w:rsid w:val="00F850AB"/>
    <w:rsid w:val="00F9533D"/>
    <w:rsid w:val="00F9691A"/>
    <w:rsid w:val="00F96C6A"/>
    <w:rsid w:val="00F97AA1"/>
    <w:rsid w:val="00FA34C2"/>
    <w:rsid w:val="00FA5B36"/>
    <w:rsid w:val="00FA683B"/>
    <w:rsid w:val="00FB354D"/>
    <w:rsid w:val="00FB5A56"/>
    <w:rsid w:val="00FB6ED0"/>
    <w:rsid w:val="00FC1AA6"/>
    <w:rsid w:val="00FD00A5"/>
    <w:rsid w:val="00FD716F"/>
    <w:rsid w:val="00FD7B85"/>
    <w:rsid w:val="00FE14A7"/>
    <w:rsid w:val="00FE175F"/>
    <w:rsid w:val="00FE7EE4"/>
    <w:rsid w:val="00FF2474"/>
    <w:rsid w:val="00FF2664"/>
    <w:rsid w:val="00FF5C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B9A0F1B"/>
  <w15:chartTrackingRefBased/>
  <w15:docId w15:val="{BEB87A15-4683-4EDC-895F-A589AB11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683"/>
  </w:style>
  <w:style w:type="paragraph" w:styleId="Heading1">
    <w:name w:val="heading 1"/>
    <w:basedOn w:val="Normal"/>
    <w:next w:val="Normal"/>
    <w:link w:val="Heading1Char"/>
    <w:uiPriority w:val="9"/>
    <w:qFormat/>
    <w:rsid w:val="00C9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E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E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E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E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E36"/>
    <w:rPr>
      <w:rFonts w:eastAsiaTheme="majorEastAsia" w:cstheme="majorBidi"/>
      <w:color w:val="272727" w:themeColor="text1" w:themeTint="D8"/>
    </w:rPr>
  </w:style>
  <w:style w:type="paragraph" w:styleId="Title">
    <w:name w:val="Title"/>
    <w:basedOn w:val="Normal"/>
    <w:next w:val="Normal"/>
    <w:link w:val="TitleChar"/>
    <w:uiPriority w:val="10"/>
    <w:qFormat/>
    <w:rsid w:val="00C95E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E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E36"/>
    <w:pPr>
      <w:spacing w:before="160"/>
      <w:jc w:val="center"/>
    </w:pPr>
    <w:rPr>
      <w:i/>
      <w:iCs/>
      <w:color w:val="404040" w:themeColor="text1" w:themeTint="BF"/>
    </w:rPr>
  </w:style>
  <w:style w:type="character" w:customStyle="1" w:styleId="QuoteChar">
    <w:name w:val="Quote Char"/>
    <w:basedOn w:val="DefaultParagraphFont"/>
    <w:link w:val="Quote"/>
    <w:uiPriority w:val="29"/>
    <w:rsid w:val="00C95E36"/>
    <w:rPr>
      <w:i/>
      <w:iCs/>
      <w:color w:val="404040" w:themeColor="text1" w:themeTint="BF"/>
    </w:rPr>
  </w:style>
  <w:style w:type="paragraph" w:styleId="ListParagraph">
    <w:name w:val="List Paragraph"/>
    <w:aliases w:val="F5 List Paragraph,List Paragraph1,List Paragraph11,BulletPoints,Dot pt,No Spacing1,List Paragraph Char Char Char,Indicator Text,Numbered Para 1,Bullet 1,Bullet Points,MAIN CONTENT,List Paragraph12,Bullet Style,Normal numbered,OBC Bullet,L"/>
    <w:basedOn w:val="Normal"/>
    <w:link w:val="ListParagraphChar"/>
    <w:uiPriority w:val="34"/>
    <w:qFormat/>
    <w:rsid w:val="00C95E36"/>
    <w:pPr>
      <w:ind w:left="720"/>
      <w:contextualSpacing/>
    </w:pPr>
  </w:style>
  <w:style w:type="character" w:styleId="IntenseEmphasis">
    <w:name w:val="Intense Emphasis"/>
    <w:basedOn w:val="DefaultParagraphFont"/>
    <w:uiPriority w:val="21"/>
    <w:qFormat/>
    <w:rsid w:val="00C95E36"/>
    <w:rPr>
      <w:i/>
      <w:iCs/>
      <w:color w:val="0F4761" w:themeColor="accent1" w:themeShade="BF"/>
    </w:rPr>
  </w:style>
  <w:style w:type="paragraph" w:styleId="IntenseQuote">
    <w:name w:val="Intense Quote"/>
    <w:basedOn w:val="Normal"/>
    <w:next w:val="Normal"/>
    <w:link w:val="IntenseQuoteChar"/>
    <w:uiPriority w:val="30"/>
    <w:qFormat/>
    <w:rsid w:val="00C9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E36"/>
    <w:rPr>
      <w:i/>
      <w:iCs/>
      <w:color w:val="0F4761" w:themeColor="accent1" w:themeShade="BF"/>
    </w:rPr>
  </w:style>
  <w:style w:type="character" w:styleId="IntenseReference">
    <w:name w:val="Intense Reference"/>
    <w:basedOn w:val="DefaultParagraphFont"/>
    <w:uiPriority w:val="32"/>
    <w:qFormat/>
    <w:rsid w:val="00C95E36"/>
    <w:rPr>
      <w:b/>
      <w:bCs/>
      <w:smallCaps/>
      <w:color w:val="0F4761" w:themeColor="accent1" w:themeShade="BF"/>
      <w:spacing w:val="5"/>
    </w:rPr>
  </w:style>
  <w:style w:type="table" w:styleId="TableGrid">
    <w:name w:val="Table Grid"/>
    <w:basedOn w:val="TableNormal"/>
    <w:uiPriority w:val="39"/>
    <w:rsid w:val="00C95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50F8"/>
    <w:rPr>
      <w:color w:val="467886" w:themeColor="hyperlink"/>
      <w:u w:val="single"/>
    </w:rPr>
  </w:style>
  <w:style w:type="character" w:styleId="UnresolvedMention">
    <w:name w:val="Unresolved Mention"/>
    <w:basedOn w:val="DefaultParagraphFont"/>
    <w:uiPriority w:val="99"/>
    <w:semiHidden/>
    <w:unhideWhenUsed/>
    <w:rsid w:val="009D50F8"/>
    <w:rPr>
      <w:color w:val="605E5C"/>
      <w:shd w:val="clear" w:color="auto" w:fill="E1DFDD"/>
    </w:rPr>
  </w:style>
  <w:style w:type="paragraph" w:styleId="Header">
    <w:name w:val="header"/>
    <w:basedOn w:val="Normal"/>
    <w:link w:val="HeaderChar"/>
    <w:uiPriority w:val="99"/>
    <w:unhideWhenUsed/>
    <w:rsid w:val="00360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739"/>
  </w:style>
  <w:style w:type="paragraph" w:styleId="Footer">
    <w:name w:val="footer"/>
    <w:basedOn w:val="Normal"/>
    <w:link w:val="FooterChar"/>
    <w:uiPriority w:val="99"/>
    <w:unhideWhenUsed/>
    <w:rsid w:val="00360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739"/>
  </w:style>
  <w:style w:type="character" w:styleId="SubtleEmphasis">
    <w:name w:val="Subtle Emphasis"/>
    <w:basedOn w:val="DefaultParagraphFont"/>
    <w:uiPriority w:val="19"/>
    <w:qFormat/>
    <w:rsid w:val="00F75168"/>
    <w:rPr>
      <w:i/>
      <w:iCs/>
      <w:color w:val="404040" w:themeColor="text1" w:themeTint="BF"/>
    </w:rPr>
  </w:style>
  <w:style w:type="character" w:styleId="FollowedHyperlink">
    <w:name w:val="FollowedHyperlink"/>
    <w:basedOn w:val="DefaultParagraphFont"/>
    <w:uiPriority w:val="99"/>
    <w:semiHidden/>
    <w:unhideWhenUsed/>
    <w:rsid w:val="002F7E05"/>
    <w:rPr>
      <w:color w:val="96607D" w:themeColor="followedHyperlink"/>
      <w:u w:val="single"/>
    </w:rPr>
  </w:style>
  <w:style w:type="character" w:customStyle="1" w:styleId="ListParagraphChar">
    <w:name w:val="List Paragraph Char"/>
    <w:aliases w:val="F5 List Paragraph Char,List Paragraph1 Char,List Paragraph11 Char,BulletPoints Char,Dot pt Char,No Spacing1 Char,List Paragraph Char Char Char Char,Indicator Text Char,Numbered Para 1 Char,Bullet 1 Char,Bullet Points Char,L Char"/>
    <w:link w:val="ListParagraph"/>
    <w:uiPriority w:val="34"/>
    <w:qFormat/>
    <w:locked/>
    <w:rsid w:val="00864BCE"/>
  </w:style>
  <w:style w:type="character" w:styleId="Strong">
    <w:name w:val="Strong"/>
    <w:basedOn w:val="DefaultParagraphFont"/>
    <w:uiPriority w:val="22"/>
    <w:qFormat/>
    <w:rsid w:val="009F59F5"/>
    <w:rPr>
      <w:b/>
      <w:bCs/>
    </w:rPr>
  </w:style>
  <w:style w:type="character" w:customStyle="1" w:styleId="fui-text">
    <w:name w:val="fui-text"/>
    <w:basedOn w:val="DefaultParagraphFont"/>
    <w:rsid w:val="00B10E95"/>
  </w:style>
  <w:style w:type="paragraph" w:styleId="NormalWeb">
    <w:name w:val="Normal (Web)"/>
    <w:basedOn w:val="Normal"/>
    <w:uiPriority w:val="99"/>
    <w:semiHidden/>
    <w:unhideWhenUsed/>
    <w:rsid w:val="00B10E9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17hw8zr">
    <w:name w:val="___17hw8zr"/>
    <w:basedOn w:val="Normal"/>
    <w:rsid w:val="0040519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8607">
      <w:bodyDiv w:val="1"/>
      <w:marLeft w:val="0"/>
      <w:marRight w:val="0"/>
      <w:marTop w:val="0"/>
      <w:marBottom w:val="0"/>
      <w:divBdr>
        <w:top w:val="none" w:sz="0" w:space="0" w:color="auto"/>
        <w:left w:val="none" w:sz="0" w:space="0" w:color="auto"/>
        <w:bottom w:val="none" w:sz="0" w:space="0" w:color="auto"/>
        <w:right w:val="none" w:sz="0" w:space="0" w:color="auto"/>
      </w:divBdr>
    </w:div>
    <w:div w:id="52587750">
      <w:bodyDiv w:val="1"/>
      <w:marLeft w:val="0"/>
      <w:marRight w:val="0"/>
      <w:marTop w:val="0"/>
      <w:marBottom w:val="0"/>
      <w:divBdr>
        <w:top w:val="none" w:sz="0" w:space="0" w:color="auto"/>
        <w:left w:val="none" w:sz="0" w:space="0" w:color="auto"/>
        <w:bottom w:val="none" w:sz="0" w:space="0" w:color="auto"/>
        <w:right w:val="none" w:sz="0" w:space="0" w:color="auto"/>
      </w:divBdr>
    </w:div>
    <w:div w:id="61412698">
      <w:bodyDiv w:val="1"/>
      <w:marLeft w:val="0"/>
      <w:marRight w:val="0"/>
      <w:marTop w:val="0"/>
      <w:marBottom w:val="0"/>
      <w:divBdr>
        <w:top w:val="none" w:sz="0" w:space="0" w:color="auto"/>
        <w:left w:val="none" w:sz="0" w:space="0" w:color="auto"/>
        <w:bottom w:val="none" w:sz="0" w:space="0" w:color="auto"/>
        <w:right w:val="none" w:sz="0" w:space="0" w:color="auto"/>
      </w:divBdr>
    </w:div>
    <w:div w:id="162010787">
      <w:bodyDiv w:val="1"/>
      <w:marLeft w:val="0"/>
      <w:marRight w:val="0"/>
      <w:marTop w:val="0"/>
      <w:marBottom w:val="0"/>
      <w:divBdr>
        <w:top w:val="none" w:sz="0" w:space="0" w:color="auto"/>
        <w:left w:val="none" w:sz="0" w:space="0" w:color="auto"/>
        <w:bottom w:val="none" w:sz="0" w:space="0" w:color="auto"/>
        <w:right w:val="none" w:sz="0" w:space="0" w:color="auto"/>
      </w:divBdr>
    </w:div>
    <w:div w:id="199053804">
      <w:bodyDiv w:val="1"/>
      <w:marLeft w:val="0"/>
      <w:marRight w:val="0"/>
      <w:marTop w:val="0"/>
      <w:marBottom w:val="0"/>
      <w:divBdr>
        <w:top w:val="none" w:sz="0" w:space="0" w:color="auto"/>
        <w:left w:val="none" w:sz="0" w:space="0" w:color="auto"/>
        <w:bottom w:val="none" w:sz="0" w:space="0" w:color="auto"/>
        <w:right w:val="none" w:sz="0" w:space="0" w:color="auto"/>
      </w:divBdr>
    </w:div>
    <w:div w:id="238176613">
      <w:bodyDiv w:val="1"/>
      <w:marLeft w:val="0"/>
      <w:marRight w:val="0"/>
      <w:marTop w:val="0"/>
      <w:marBottom w:val="0"/>
      <w:divBdr>
        <w:top w:val="none" w:sz="0" w:space="0" w:color="auto"/>
        <w:left w:val="none" w:sz="0" w:space="0" w:color="auto"/>
        <w:bottom w:val="none" w:sz="0" w:space="0" w:color="auto"/>
        <w:right w:val="none" w:sz="0" w:space="0" w:color="auto"/>
      </w:divBdr>
    </w:div>
    <w:div w:id="247809443">
      <w:bodyDiv w:val="1"/>
      <w:marLeft w:val="0"/>
      <w:marRight w:val="0"/>
      <w:marTop w:val="0"/>
      <w:marBottom w:val="0"/>
      <w:divBdr>
        <w:top w:val="none" w:sz="0" w:space="0" w:color="auto"/>
        <w:left w:val="none" w:sz="0" w:space="0" w:color="auto"/>
        <w:bottom w:val="none" w:sz="0" w:space="0" w:color="auto"/>
        <w:right w:val="none" w:sz="0" w:space="0" w:color="auto"/>
      </w:divBdr>
    </w:div>
    <w:div w:id="279337946">
      <w:bodyDiv w:val="1"/>
      <w:marLeft w:val="0"/>
      <w:marRight w:val="0"/>
      <w:marTop w:val="0"/>
      <w:marBottom w:val="0"/>
      <w:divBdr>
        <w:top w:val="none" w:sz="0" w:space="0" w:color="auto"/>
        <w:left w:val="none" w:sz="0" w:space="0" w:color="auto"/>
        <w:bottom w:val="none" w:sz="0" w:space="0" w:color="auto"/>
        <w:right w:val="none" w:sz="0" w:space="0" w:color="auto"/>
      </w:divBdr>
    </w:div>
    <w:div w:id="307129866">
      <w:bodyDiv w:val="1"/>
      <w:marLeft w:val="0"/>
      <w:marRight w:val="0"/>
      <w:marTop w:val="0"/>
      <w:marBottom w:val="0"/>
      <w:divBdr>
        <w:top w:val="none" w:sz="0" w:space="0" w:color="auto"/>
        <w:left w:val="none" w:sz="0" w:space="0" w:color="auto"/>
        <w:bottom w:val="none" w:sz="0" w:space="0" w:color="auto"/>
        <w:right w:val="none" w:sz="0" w:space="0" w:color="auto"/>
      </w:divBdr>
    </w:div>
    <w:div w:id="481626196">
      <w:bodyDiv w:val="1"/>
      <w:marLeft w:val="0"/>
      <w:marRight w:val="0"/>
      <w:marTop w:val="0"/>
      <w:marBottom w:val="0"/>
      <w:divBdr>
        <w:top w:val="none" w:sz="0" w:space="0" w:color="auto"/>
        <w:left w:val="none" w:sz="0" w:space="0" w:color="auto"/>
        <w:bottom w:val="none" w:sz="0" w:space="0" w:color="auto"/>
        <w:right w:val="none" w:sz="0" w:space="0" w:color="auto"/>
      </w:divBdr>
    </w:div>
    <w:div w:id="513688244">
      <w:bodyDiv w:val="1"/>
      <w:marLeft w:val="0"/>
      <w:marRight w:val="0"/>
      <w:marTop w:val="0"/>
      <w:marBottom w:val="0"/>
      <w:divBdr>
        <w:top w:val="none" w:sz="0" w:space="0" w:color="auto"/>
        <w:left w:val="none" w:sz="0" w:space="0" w:color="auto"/>
        <w:bottom w:val="none" w:sz="0" w:space="0" w:color="auto"/>
        <w:right w:val="none" w:sz="0" w:space="0" w:color="auto"/>
      </w:divBdr>
    </w:div>
    <w:div w:id="547377771">
      <w:bodyDiv w:val="1"/>
      <w:marLeft w:val="0"/>
      <w:marRight w:val="0"/>
      <w:marTop w:val="0"/>
      <w:marBottom w:val="0"/>
      <w:divBdr>
        <w:top w:val="none" w:sz="0" w:space="0" w:color="auto"/>
        <w:left w:val="none" w:sz="0" w:space="0" w:color="auto"/>
        <w:bottom w:val="none" w:sz="0" w:space="0" w:color="auto"/>
        <w:right w:val="none" w:sz="0" w:space="0" w:color="auto"/>
      </w:divBdr>
    </w:div>
    <w:div w:id="587084495">
      <w:bodyDiv w:val="1"/>
      <w:marLeft w:val="0"/>
      <w:marRight w:val="0"/>
      <w:marTop w:val="0"/>
      <w:marBottom w:val="0"/>
      <w:divBdr>
        <w:top w:val="none" w:sz="0" w:space="0" w:color="auto"/>
        <w:left w:val="none" w:sz="0" w:space="0" w:color="auto"/>
        <w:bottom w:val="none" w:sz="0" w:space="0" w:color="auto"/>
        <w:right w:val="none" w:sz="0" w:space="0" w:color="auto"/>
      </w:divBdr>
    </w:div>
    <w:div w:id="591470869">
      <w:bodyDiv w:val="1"/>
      <w:marLeft w:val="0"/>
      <w:marRight w:val="0"/>
      <w:marTop w:val="0"/>
      <w:marBottom w:val="0"/>
      <w:divBdr>
        <w:top w:val="none" w:sz="0" w:space="0" w:color="auto"/>
        <w:left w:val="none" w:sz="0" w:space="0" w:color="auto"/>
        <w:bottom w:val="none" w:sz="0" w:space="0" w:color="auto"/>
        <w:right w:val="none" w:sz="0" w:space="0" w:color="auto"/>
      </w:divBdr>
    </w:div>
    <w:div w:id="595329346">
      <w:bodyDiv w:val="1"/>
      <w:marLeft w:val="0"/>
      <w:marRight w:val="0"/>
      <w:marTop w:val="0"/>
      <w:marBottom w:val="0"/>
      <w:divBdr>
        <w:top w:val="none" w:sz="0" w:space="0" w:color="auto"/>
        <w:left w:val="none" w:sz="0" w:space="0" w:color="auto"/>
        <w:bottom w:val="none" w:sz="0" w:space="0" w:color="auto"/>
        <w:right w:val="none" w:sz="0" w:space="0" w:color="auto"/>
      </w:divBdr>
    </w:div>
    <w:div w:id="656807920">
      <w:bodyDiv w:val="1"/>
      <w:marLeft w:val="0"/>
      <w:marRight w:val="0"/>
      <w:marTop w:val="0"/>
      <w:marBottom w:val="0"/>
      <w:divBdr>
        <w:top w:val="none" w:sz="0" w:space="0" w:color="auto"/>
        <w:left w:val="none" w:sz="0" w:space="0" w:color="auto"/>
        <w:bottom w:val="none" w:sz="0" w:space="0" w:color="auto"/>
        <w:right w:val="none" w:sz="0" w:space="0" w:color="auto"/>
      </w:divBdr>
    </w:div>
    <w:div w:id="656956293">
      <w:bodyDiv w:val="1"/>
      <w:marLeft w:val="0"/>
      <w:marRight w:val="0"/>
      <w:marTop w:val="0"/>
      <w:marBottom w:val="0"/>
      <w:divBdr>
        <w:top w:val="none" w:sz="0" w:space="0" w:color="auto"/>
        <w:left w:val="none" w:sz="0" w:space="0" w:color="auto"/>
        <w:bottom w:val="none" w:sz="0" w:space="0" w:color="auto"/>
        <w:right w:val="none" w:sz="0" w:space="0" w:color="auto"/>
      </w:divBdr>
      <w:divsChild>
        <w:div w:id="1408572152">
          <w:marLeft w:val="446"/>
          <w:marRight w:val="0"/>
          <w:marTop w:val="0"/>
          <w:marBottom w:val="0"/>
          <w:divBdr>
            <w:top w:val="none" w:sz="0" w:space="0" w:color="auto"/>
            <w:left w:val="none" w:sz="0" w:space="0" w:color="auto"/>
            <w:bottom w:val="none" w:sz="0" w:space="0" w:color="auto"/>
            <w:right w:val="none" w:sz="0" w:space="0" w:color="auto"/>
          </w:divBdr>
        </w:div>
        <w:div w:id="642201962">
          <w:marLeft w:val="446"/>
          <w:marRight w:val="0"/>
          <w:marTop w:val="0"/>
          <w:marBottom w:val="0"/>
          <w:divBdr>
            <w:top w:val="none" w:sz="0" w:space="0" w:color="auto"/>
            <w:left w:val="none" w:sz="0" w:space="0" w:color="auto"/>
            <w:bottom w:val="none" w:sz="0" w:space="0" w:color="auto"/>
            <w:right w:val="none" w:sz="0" w:space="0" w:color="auto"/>
          </w:divBdr>
        </w:div>
        <w:div w:id="278343255">
          <w:marLeft w:val="446"/>
          <w:marRight w:val="0"/>
          <w:marTop w:val="0"/>
          <w:marBottom w:val="0"/>
          <w:divBdr>
            <w:top w:val="none" w:sz="0" w:space="0" w:color="auto"/>
            <w:left w:val="none" w:sz="0" w:space="0" w:color="auto"/>
            <w:bottom w:val="none" w:sz="0" w:space="0" w:color="auto"/>
            <w:right w:val="none" w:sz="0" w:space="0" w:color="auto"/>
          </w:divBdr>
        </w:div>
        <w:div w:id="822046522">
          <w:marLeft w:val="446"/>
          <w:marRight w:val="0"/>
          <w:marTop w:val="0"/>
          <w:marBottom w:val="0"/>
          <w:divBdr>
            <w:top w:val="none" w:sz="0" w:space="0" w:color="auto"/>
            <w:left w:val="none" w:sz="0" w:space="0" w:color="auto"/>
            <w:bottom w:val="none" w:sz="0" w:space="0" w:color="auto"/>
            <w:right w:val="none" w:sz="0" w:space="0" w:color="auto"/>
          </w:divBdr>
        </w:div>
      </w:divsChild>
    </w:div>
    <w:div w:id="695496545">
      <w:bodyDiv w:val="1"/>
      <w:marLeft w:val="0"/>
      <w:marRight w:val="0"/>
      <w:marTop w:val="0"/>
      <w:marBottom w:val="0"/>
      <w:divBdr>
        <w:top w:val="none" w:sz="0" w:space="0" w:color="auto"/>
        <w:left w:val="none" w:sz="0" w:space="0" w:color="auto"/>
        <w:bottom w:val="none" w:sz="0" w:space="0" w:color="auto"/>
        <w:right w:val="none" w:sz="0" w:space="0" w:color="auto"/>
      </w:divBdr>
    </w:div>
    <w:div w:id="701246738">
      <w:bodyDiv w:val="1"/>
      <w:marLeft w:val="0"/>
      <w:marRight w:val="0"/>
      <w:marTop w:val="0"/>
      <w:marBottom w:val="0"/>
      <w:divBdr>
        <w:top w:val="none" w:sz="0" w:space="0" w:color="auto"/>
        <w:left w:val="none" w:sz="0" w:space="0" w:color="auto"/>
        <w:bottom w:val="none" w:sz="0" w:space="0" w:color="auto"/>
        <w:right w:val="none" w:sz="0" w:space="0" w:color="auto"/>
      </w:divBdr>
    </w:div>
    <w:div w:id="743188717">
      <w:bodyDiv w:val="1"/>
      <w:marLeft w:val="0"/>
      <w:marRight w:val="0"/>
      <w:marTop w:val="0"/>
      <w:marBottom w:val="0"/>
      <w:divBdr>
        <w:top w:val="none" w:sz="0" w:space="0" w:color="auto"/>
        <w:left w:val="none" w:sz="0" w:space="0" w:color="auto"/>
        <w:bottom w:val="none" w:sz="0" w:space="0" w:color="auto"/>
        <w:right w:val="none" w:sz="0" w:space="0" w:color="auto"/>
      </w:divBdr>
    </w:div>
    <w:div w:id="749232300">
      <w:bodyDiv w:val="1"/>
      <w:marLeft w:val="0"/>
      <w:marRight w:val="0"/>
      <w:marTop w:val="0"/>
      <w:marBottom w:val="0"/>
      <w:divBdr>
        <w:top w:val="none" w:sz="0" w:space="0" w:color="auto"/>
        <w:left w:val="none" w:sz="0" w:space="0" w:color="auto"/>
        <w:bottom w:val="none" w:sz="0" w:space="0" w:color="auto"/>
        <w:right w:val="none" w:sz="0" w:space="0" w:color="auto"/>
      </w:divBdr>
    </w:div>
    <w:div w:id="795026692">
      <w:bodyDiv w:val="1"/>
      <w:marLeft w:val="0"/>
      <w:marRight w:val="0"/>
      <w:marTop w:val="0"/>
      <w:marBottom w:val="0"/>
      <w:divBdr>
        <w:top w:val="none" w:sz="0" w:space="0" w:color="auto"/>
        <w:left w:val="none" w:sz="0" w:space="0" w:color="auto"/>
        <w:bottom w:val="none" w:sz="0" w:space="0" w:color="auto"/>
        <w:right w:val="none" w:sz="0" w:space="0" w:color="auto"/>
      </w:divBdr>
    </w:div>
    <w:div w:id="796605469">
      <w:bodyDiv w:val="1"/>
      <w:marLeft w:val="0"/>
      <w:marRight w:val="0"/>
      <w:marTop w:val="0"/>
      <w:marBottom w:val="0"/>
      <w:divBdr>
        <w:top w:val="none" w:sz="0" w:space="0" w:color="auto"/>
        <w:left w:val="none" w:sz="0" w:space="0" w:color="auto"/>
        <w:bottom w:val="none" w:sz="0" w:space="0" w:color="auto"/>
        <w:right w:val="none" w:sz="0" w:space="0" w:color="auto"/>
      </w:divBdr>
    </w:div>
    <w:div w:id="879903368">
      <w:bodyDiv w:val="1"/>
      <w:marLeft w:val="0"/>
      <w:marRight w:val="0"/>
      <w:marTop w:val="0"/>
      <w:marBottom w:val="0"/>
      <w:divBdr>
        <w:top w:val="none" w:sz="0" w:space="0" w:color="auto"/>
        <w:left w:val="none" w:sz="0" w:space="0" w:color="auto"/>
        <w:bottom w:val="none" w:sz="0" w:space="0" w:color="auto"/>
        <w:right w:val="none" w:sz="0" w:space="0" w:color="auto"/>
      </w:divBdr>
    </w:div>
    <w:div w:id="945888537">
      <w:bodyDiv w:val="1"/>
      <w:marLeft w:val="0"/>
      <w:marRight w:val="0"/>
      <w:marTop w:val="0"/>
      <w:marBottom w:val="0"/>
      <w:divBdr>
        <w:top w:val="none" w:sz="0" w:space="0" w:color="auto"/>
        <w:left w:val="none" w:sz="0" w:space="0" w:color="auto"/>
        <w:bottom w:val="none" w:sz="0" w:space="0" w:color="auto"/>
        <w:right w:val="none" w:sz="0" w:space="0" w:color="auto"/>
      </w:divBdr>
    </w:div>
    <w:div w:id="957494593">
      <w:bodyDiv w:val="1"/>
      <w:marLeft w:val="0"/>
      <w:marRight w:val="0"/>
      <w:marTop w:val="0"/>
      <w:marBottom w:val="0"/>
      <w:divBdr>
        <w:top w:val="none" w:sz="0" w:space="0" w:color="auto"/>
        <w:left w:val="none" w:sz="0" w:space="0" w:color="auto"/>
        <w:bottom w:val="none" w:sz="0" w:space="0" w:color="auto"/>
        <w:right w:val="none" w:sz="0" w:space="0" w:color="auto"/>
      </w:divBdr>
    </w:div>
    <w:div w:id="982468531">
      <w:bodyDiv w:val="1"/>
      <w:marLeft w:val="0"/>
      <w:marRight w:val="0"/>
      <w:marTop w:val="0"/>
      <w:marBottom w:val="0"/>
      <w:divBdr>
        <w:top w:val="none" w:sz="0" w:space="0" w:color="auto"/>
        <w:left w:val="none" w:sz="0" w:space="0" w:color="auto"/>
        <w:bottom w:val="none" w:sz="0" w:space="0" w:color="auto"/>
        <w:right w:val="none" w:sz="0" w:space="0" w:color="auto"/>
      </w:divBdr>
    </w:div>
    <w:div w:id="995719115">
      <w:bodyDiv w:val="1"/>
      <w:marLeft w:val="0"/>
      <w:marRight w:val="0"/>
      <w:marTop w:val="0"/>
      <w:marBottom w:val="0"/>
      <w:divBdr>
        <w:top w:val="none" w:sz="0" w:space="0" w:color="auto"/>
        <w:left w:val="none" w:sz="0" w:space="0" w:color="auto"/>
        <w:bottom w:val="none" w:sz="0" w:space="0" w:color="auto"/>
        <w:right w:val="none" w:sz="0" w:space="0" w:color="auto"/>
      </w:divBdr>
    </w:div>
    <w:div w:id="1014307245">
      <w:bodyDiv w:val="1"/>
      <w:marLeft w:val="0"/>
      <w:marRight w:val="0"/>
      <w:marTop w:val="0"/>
      <w:marBottom w:val="0"/>
      <w:divBdr>
        <w:top w:val="none" w:sz="0" w:space="0" w:color="auto"/>
        <w:left w:val="none" w:sz="0" w:space="0" w:color="auto"/>
        <w:bottom w:val="none" w:sz="0" w:space="0" w:color="auto"/>
        <w:right w:val="none" w:sz="0" w:space="0" w:color="auto"/>
      </w:divBdr>
    </w:div>
    <w:div w:id="1127505740">
      <w:bodyDiv w:val="1"/>
      <w:marLeft w:val="0"/>
      <w:marRight w:val="0"/>
      <w:marTop w:val="0"/>
      <w:marBottom w:val="0"/>
      <w:divBdr>
        <w:top w:val="none" w:sz="0" w:space="0" w:color="auto"/>
        <w:left w:val="none" w:sz="0" w:space="0" w:color="auto"/>
        <w:bottom w:val="none" w:sz="0" w:space="0" w:color="auto"/>
        <w:right w:val="none" w:sz="0" w:space="0" w:color="auto"/>
      </w:divBdr>
    </w:div>
    <w:div w:id="1161459276">
      <w:bodyDiv w:val="1"/>
      <w:marLeft w:val="0"/>
      <w:marRight w:val="0"/>
      <w:marTop w:val="0"/>
      <w:marBottom w:val="0"/>
      <w:divBdr>
        <w:top w:val="none" w:sz="0" w:space="0" w:color="auto"/>
        <w:left w:val="none" w:sz="0" w:space="0" w:color="auto"/>
        <w:bottom w:val="none" w:sz="0" w:space="0" w:color="auto"/>
        <w:right w:val="none" w:sz="0" w:space="0" w:color="auto"/>
      </w:divBdr>
    </w:div>
    <w:div w:id="1204947296">
      <w:bodyDiv w:val="1"/>
      <w:marLeft w:val="0"/>
      <w:marRight w:val="0"/>
      <w:marTop w:val="0"/>
      <w:marBottom w:val="0"/>
      <w:divBdr>
        <w:top w:val="none" w:sz="0" w:space="0" w:color="auto"/>
        <w:left w:val="none" w:sz="0" w:space="0" w:color="auto"/>
        <w:bottom w:val="none" w:sz="0" w:space="0" w:color="auto"/>
        <w:right w:val="none" w:sz="0" w:space="0" w:color="auto"/>
      </w:divBdr>
    </w:div>
    <w:div w:id="1317763622">
      <w:bodyDiv w:val="1"/>
      <w:marLeft w:val="0"/>
      <w:marRight w:val="0"/>
      <w:marTop w:val="0"/>
      <w:marBottom w:val="0"/>
      <w:divBdr>
        <w:top w:val="none" w:sz="0" w:space="0" w:color="auto"/>
        <w:left w:val="none" w:sz="0" w:space="0" w:color="auto"/>
        <w:bottom w:val="none" w:sz="0" w:space="0" w:color="auto"/>
        <w:right w:val="none" w:sz="0" w:space="0" w:color="auto"/>
      </w:divBdr>
    </w:div>
    <w:div w:id="1364089161">
      <w:bodyDiv w:val="1"/>
      <w:marLeft w:val="0"/>
      <w:marRight w:val="0"/>
      <w:marTop w:val="0"/>
      <w:marBottom w:val="0"/>
      <w:divBdr>
        <w:top w:val="none" w:sz="0" w:space="0" w:color="auto"/>
        <w:left w:val="none" w:sz="0" w:space="0" w:color="auto"/>
        <w:bottom w:val="none" w:sz="0" w:space="0" w:color="auto"/>
        <w:right w:val="none" w:sz="0" w:space="0" w:color="auto"/>
      </w:divBdr>
    </w:div>
    <w:div w:id="1446340883">
      <w:bodyDiv w:val="1"/>
      <w:marLeft w:val="0"/>
      <w:marRight w:val="0"/>
      <w:marTop w:val="0"/>
      <w:marBottom w:val="0"/>
      <w:divBdr>
        <w:top w:val="none" w:sz="0" w:space="0" w:color="auto"/>
        <w:left w:val="none" w:sz="0" w:space="0" w:color="auto"/>
        <w:bottom w:val="none" w:sz="0" w:space="0" w:color="auto"/>
        <w:right w:val="none" w:sz="0" w:space="0" w:color="auto"/>
      </w:divBdr>
    </w:div>
    <w:div w:id="1451626654">
      <w:bodyDiv w:val="1"/>
      <w:marLeft w:val="0"/>
      <w:marRight w:val="0"/>
      <w:marTop w:val="0"/>
      <w:marBottom w:val="0"/>
      <w:divBdr>
        <w:top w:val="none" w:sz="0" w:space="0" w:color="auto"/>
        <w:left w:val="none" w:sz="0" w:space="0" w:color="auto"/>
        <w:bottom w:val="none" w:sz="0" w:space="0" w:color="auto"/>
        <w:right w:val="none" w:sz="0" w:space="0" w:color="auto"/>
      </w:divBdr>
    </w:div>
    <w:div w:id="1489250734">
      <w:bodyDiv w:val="1"/>
      <w:marLeft w:val="0"/>
      <w:marRight w:val="0"/>
      <w:marTop w:val="0"/>
      <w:marBottom w:val="0"/>
      <w:divBdr>
        <w:top w:val="none" w:sz="0" w:space="0" w:color="auto"/>
        <w:left w:val="none" w:sz="0" w:space="0" w:color="auto"/>
        <w:bottom w:val="none" w:sz="0" w:space="0" w:color="auto"/>
        <w:right w:val="none" w:sz="0" w:space="0" w:color="auto"/>
      </w:divBdr>
    </w:div>
    <w:div w:id="1553494641">
      <w:bodyDiv w:val="1"/>
      <w:marLeft w:val="0"/>
      <w:marRight w:val="0"/>
      <w:marTop w:val="0"/>
      <w:marBottom w:val="0"/>
      <w:divBdr>
        <w:top w:val="none" w:sz="0" w:space="0" w:color="auto"/>
        <w:left w:val="none" w:sz="0" w:space="0" w:color="auto"/>
        <w:bottom w:val="none" w:sz="0" w:space="0" w:color="auto"/>
        <w:right w:val="none" w:sz="0" w:space="0" w:color="auto"/>
      </w:divBdr>
      <w:divsChild>
        <w:div w:id="2082868493">
          <w:marLeft w:val="0"/>
          <w:marRight w:val="0"/>
          <w:marTop w:val="0"/>
          <w:marBottom w:val="0"/>
          <w:divBdr>
            <w:top w:val="none" w:sz="0" w:space="0" w:color="auto"/>
            <w:left w:val="none" w:sz="0" w:space="0" w:color="auto"/>
            <w:bottom w:val="none" w:sz="0" w:space="0" w:color="auto"/>
            <w:right w:val="none" w:sz="0" w:space="0" w:color="auto"/>
          </w:divBdr>
          <w:divsChild>
            <w:div w:id="764378898">
              <w:marLeft w:val="0"/>
              <w:marRight w:val="0"/>
              <w:marTop w:val="0"/>
              <w:marBottom w:val="0"/>
              <w:divBdr>
                <w:top w:val="none" w:sz="0" w:space="0" w:color="auto"/>
                <w:left w:val="none" w:sz="0" w:space="0" w:color="auto"/>
                <w:bottom w:val="none" w:sz="0" w:space="0" w:color="auto"/>
                <w:right w:val="none" w:sz="0" w:space="0" w:color="auto"/>
              </w:divBdr>
              <w:divsChild>
                <w:div w:id="352193464">
                  <w:marLeft w:val="0"/>
                  <w:marRight w:val="0"/>
                  <w:marTop w:val="0"/>
                  <w:marBottom w:val="0"/>
                  <w:divBdr>
                    <w:top w:val="none" w:sz="0" w:space="0" w:color="auto"/>
                    <w:left w:val="none" w:sz="0" w:space="0" w:color="auto"/>
                    <w:bottom w:val="none" w:sz="0" w:space="0" w:color="auto"/>
                    <w:right w:val="none" w:sz="0" w:space="0" w:color="auto"/>
                  </w:divBdr>
                  <w:divsChild>
                    <w:div w:id="501354150">
                      <w:marLeft w:val="0"/>
                      <w:marRight w:val="0"/>
                      <w:marTop w:val="0"/>
                      <w:marBottom w:val="0"/>
                      <w:divBdr>
                        <w:top w:val="none" w:sz="0" w:space="0" w:color="auto"/>
                        <w:left w:val="none" w:sz="0" w:space="0" w:color="auto"/>
                        <w:bottom w:val="none" w:sz="0" w:space="0" w:color="auto"/>
                        <w:right w:val="none" w:sz="0" w:space="0" w:color="auto"/>
                      </w:divBdr>
                      <w:divsChild>
                        <w:div w:id="481115731">
                          <w:marLeft w:val="0"/>
                          <w:marRight w:val="0"/>
                          <w:marTop w:val="0"/>
                          <w:marBottom w:val="0"/>
                          <w:divBdr>
                            <w:top w:val="none" w:sz="0" w:space="0" w:color="auto"/>
                            <w:left w:val="none" w:sz="0" w:space="0" w:color="auto"/>
                            <w:bottom w:val="none" w:sz="0" w:space="0" w:color="auto"/>
                            <w:right w:val="none" w:sz="0" w:space="0" w:color="auto"/>
                          </w:divBdr>
                          <w:divsChild>
                            <w:div w:id="1468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5690">
                  <w:marLeft w:val="0"/>
                  <w:marRight w:val="0"/>
                  <w:marTop w:val="0"/>
                  <w:marBottom w:val="0"/>
                  <w:divBdr>
                    <w:top w:val="none" w:sz="0" w:space="0" w:color="auto"/>
                    <w:left w:val="none" w:sz="0" w:space="0" w:color="auto"/>
                    <w:bottom w:val="none" w:sz="0" w:space="0" w:color="auto"/>
                    <w:right w:val="none" w:sz="0" w:space="0" w:color="auto"/>
                  </w:divBdr>
                  <w:divsChild>
                    <w:div w:id="1666736148">
                      <w:marLeft w:val="0"/>
                      <w:marRight w:val="0"/>
                      <w:marTop w:val="0"/>
                      <w:marBottom w:val="0"/>
                      <w:divBdr>
                        <w:top w:val="none" w:sz="0" w:space="0" w:color="auto"/>
                        <w:left w:val="none" w:sz="0" w:space="0" w:color="auto"/>
                        <w:bottom w:val="none" w:sz="0" w:space="0" w:color="auto"/>
                        <w:right w:val="none" w:sz="0" w:space="0" w:color="auto"/>
                      </w:divBdr>
                      <w:divsChild>
                        <w:div w:id="835145322">
                          <w:marLeft w:val="0"/>
                          <w:marRight w:val="0"/>
                          <w:marTop w:val="0"/>
                          <w:marBottom w:val="0"/>
                          <w:divBdr>
                            <w:top w:val="none" w:sz="0" w:space="0" w:color="auto"/>
                            <w:left w:val="none" w:sz="0" w:space="0" w:color="auto"/>
                            <w:bottom w:val="none" w:sz="0" w:space="0" w:color="auto"/>
                            <w:right w:val="none" w:sz="0" w:space="0" w:color="auto"/>
                          </w:divBdr>
                          <w:divsChild>
                            <w:div w:id="6300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39275">
                  <w:marLeft w:val="0"/>
                  <w:marRight w:val="0"/>
                  <w:marTop w:val="0"/>
                  <w:marBottom w:val="0"/>
                  <w:divBdr>
                    <w:top w:val="none" w:sz="0" w:space="0" w:color="auto"/>
                    <w:left w:val="none" w:sz="0" w:space="0" w:color="auto"/>
                    <w:bottom w:val="none" w:sz="0" w:space="0" w:color="auto"/>
                    <w:right w:val="none" w:sz="0" w:space="0" w:color="auto"/>
                  </w:divBdr>
                  <w:divsChild>
                    <w:div w:id="428505939">
                      <w:marLeft w:val="0"/>
                      <w:marRight w:val="0"/>
                      <w:marTop w:val="0"/>
                      <w:marBottom w:val="0"/>
                      <w:divBdr>
                        <w:top w:val="none" w:sz="0" w:space="0" w:color="auto"/>
                        <w:left w:val="none" w:sz="0" w:space="0" w:color="auto"/>
                        <w:bottom w:val="none" w:sz="0" w:space="0" w:color="auto"/>
                        <w:right w:val="none" w:sz="0" w:space="0" w:color="auto"/>
                      </w:divBdr>
                      <w:divsChild>
                        <w:div w:id="1991247112">
                          <w:marLeft w:val="0"/>
                          <w:marRight w:val="0"/>
                          <w:marTop w:val="0"/>
                          <w:marBottom w:val="0"/>
                          <w:divBdr>
                            <w:top w:val="none" w:sz="0" w:space="0" w:color="auto"/>
                            <w:left w:val="none" w:sz="0" w:space="0" w:color="auto"/>
                            <w:bottom w:val="none" w:sz="0" w:space="0" w:color="auto"/>
                            <w:right w:val="none" w:sz="0" w:space="0" w:color="auto"/>
                          </w:divBdr>
                          <w:divsChild>
                            <w:div w:id="11145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6764">
                  <w:marLeft w:val="0"/>
                  <w:marRight w:val="0"/>
                  <w:marTop w:val="0"/>
                  <w:marBottom w:val="0"/>
                  <w:divBdr>
                    <w:top w:val="none" w:sz="0" w:space="0" w:color="auto"/>
                    <w:left w:val="none" w:sz="0" w:space="0" w:color="auto"/>
                    <w:bottom w:val="none" w:sz="0" w:space="0" w:color="auto"/>
                    <w:right w:val="none" w:sz="0" w:space="0" w:color="auto"/>
                  </w:divBdr>
                  <w:divsChild>
                    <w:div w:id="1645811827">
                      <w:marLeft w:val="0"/>
                      <w:marRight w:val="0"/>
                      <w:marTop w:val="0"/>
                      <w:marBottom w:val="0"/>
                      <w:divBdr>
                        <w:top w:val="none" w:sz="0" w:space="0" w:color="auto"/>
                        <w:left w:val="none" w:sz="0" w:space="0" w:color="auto"/>
                        <w:bottom w:val="none" w:sz="0" w:space="0" w:color="auto"/>
                        <w:right w:val="none" w:sz="0" w:space="0" w:color="auto"/>
                      </w:divBdr>
                      <w:divsChild>
                        <w:div w:id="927080736">
                          <w:marLeft w:val="0"/>
                          <w:marRight w:val="0"/>
                          <w:marTop w:val="0"/>
                          <w:marBottom w:val="0"/>
                          <w:divBdr>
                            <w:top w:val="none" w:sz="0" w:space="0" w:color="auto"/>
                            <w:left w:val="none" w:sz="0" w:space="0" w:color="auto"/>
                            <w:bottom w:val="none" w:sz="0" w:space="0" w:color="auto"/>
                            <w:right w:val="none" w:sz="0" w:space="0" w:color="auto"/>
                          </w:divBdr>
                          <w:divsChild>
                            <w:div w:id="744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3581">
                  <w:marLeft w:val="0"/>
                  <w:marRight w:val="0"/>
                  <w:marTop w:val="0"/>
                  <w:marBottom w:val="0"/>
                  <w:divBdr>
                    <w:top w:val="none" w:sz="0" w:space="0" w:color="auto"/>
                    <w:left w:val="none" w:sz="0" w:space="0" w:color="auto"/>
                    <w:bottom w:val="none" w:sz="0" w:space="0" w:color="auto"/>
                    <w:right w:val="none" w:sz="0" w:space="0" w:color="auto"/>
                  </w:divBdr>
                  <w:divsChild>
                    <w:div w:id="566375729">
                      <w:marLeft w:val="0"/>
                      <w:marRight w:val="0"/>
                      <w:marTop w:val="0"/>
                      <w:marBottom w:val="0"/>
                      <w:divBdr>
                        <w:top w:val="none" w:sz="0" w:space="0" w:color="auto"/>
                        <w:left w:val="none" w:sz="0" w:space="0" w:color="auto"/>
                        <w:bottom w:val="none" w:sz="0" w:space="0" w:color="auto"/>
                        <w:right w:val="none" w:sz="0" w:space="0" w:color="auto"/>
                      </w:divBdr>
                      <w:divsChild>
                        <w:div w:id="2113695165">
                          <w:marLeft w:val="0"/>
                          <w:marRight w:val="0"/>
                          <w:marTop w:val="0"/>
                          <w:marBottom w:val="0"/>
                          <w:divBdr>
                            <w:top w:val="none" w:sz="0" w:space="0" w:color="auto"/>
                            <w:left w:val="none" w:sz="0" w:space="0" w:color="auto"/>
                            <w:bottom w:val="none" w:sz="0" w:space="0" w:color="auto"/>
                            <w:right w:val="none" w:sz="0" w:space="0" w:color="auto"/>
                          </w:divBdr>
                          <w:divsChild>
                            <w:div w:id="10206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936">
                  <w:marLeft w:val="0"/>
                  <w:marRight w:val="0"/>
                  <w:marTop w:val="0"/>
                  <w:marBottom w:val="0"/>
                  <w:divBdr>
                    <w:top w:val="none" w:sz="0" w:space="0" w:color="auto"/>
                    <w:left w:val="none" w:sz="0" w:space="0" w:color="auto"/>
                    <w:bottom w:val="none" w:sz="0" w:space="0" w:color="auto"/>
                    <w:right w:val="none" w:sz="0" w:space="0" w:color="auto"/>
                  </w:divBdr>
                  <w:divsChild>
                    <w:div w:id="1834026027">
                      <w:marLeft w:val="0"/>
                      <w:marRight w:val="0"/>
                      <w:marTop w:val="0"/>
                      <w:marBottom w:val="0"/>
                      <w:divBdr>
                        <w:top w:val="none" w:sz="0" w:space="0" w:color="auto"/>
                        <w:left w:val="none" w:sz="0" w:space="0" w:color="auto"/>
                        <w:bottom w:val="none" w:sz="0" w:space="0" w:color="auto"/>
                        <w:right w:val="none" w:sz="0" w:space="0" w:color="auto"/>
                      </w:divBdr>
                      <w:divsChild>
                        <w:div w:id="1564099978">
                          <w:marLeft w:val="0"/>
                          <w:marRight w:val="0"/>
                          <w:marTop w:val="0"/>
                          <w:marBottom w:val="0"/>
                          <w:divBdr>
                            <w:top w:val="none" w:sz="0" w:space="0" w:color="auto"/>
                            <w:left w:val="none" w:sz="0" w:space="0" w:color="auto"/>
                            <w:bottom w:val="none" w:sz="0" w:space="0" w:color="auto"/>
                            <w:right w:val="none" w:sz="0" w:space="0" w:color="auto"/>
                          </w:divBdr>
                          <w:divsChild>
                            <w:div w:id="19408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31235">
                  <w:marLeft w:val="0"/>
                  <w:marRight w:val="0"/>
                  <w:marTop w:val="0"/>
                  <w:marBottom w:val="0"/>
                  <w:divBdr>
                    <w:top w:val="none" w:sz="0" w:space="0" w:color="auto"/>
                    <w:left w:val="none" w:sz="0" w:space="0" w:color="auto"/>
                    <w:bottom w:val="none" w:sz="0" w:space="0" w:color="auto"/>
                    <w:right w:val="none" w:sz="0" w:space="0" w:color="auto"/>
                  </w:divBdr>
                  <w:divsChild>
                    <w:div w:id="787702728">
                      <w:marLeft w:val="0"/>
                      <w:marRight w:val="0"/>
                      <w:marTop w:val="0"/>
                      <w:marBottom w:val="0"/>
                      <w:divBdr>
                        <w:top w:val="none" w:sz="0" w:space="0" w:color="auto"/>
                        <w:left w:val="none" w:sz="0" w:space="0" w:color="auto"/>
                        <w:bottom w:val="none" w:sz="0" w:space="0" w:color="auto"/>
                        <w:right w:val="none" w:sz="0" w:space="0" w:color="auto"/>
                      </w:divBdr>
                      <w:divsChild>
                        <w:div w:id="1750544445">
                          <w:marLeft w:val="0"/>
                          <w:marRight w:val="0"/>
                          <w:marTop w:val="0"/>
                          <w:marBottom w:val="0"/>
                          <w:divBdr>
                            <w:top w:val="none" w:sz="0" w:space="0" w:color="auto"/>
                            <w:left w:val="none" w:sz="0" w:space="0" w:color="auto"/>
                            <w:bottom w:val="none" w:sz="0" w:space="0" w:color="auto"/>
                            <w:right w:val="none" w:sz="0" w:space="0" w:color="auto"/>
                          </w:divBdr>
                          <w:divsChild>
                            <w:div w:id="106059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05316">
          <w:marLeft w:val="0"/>
          <w:marRight w:val="0"/>
          <w:marTop w:val="0"/>
          <w:marBottom w:val="0"/>
          <w:divBdr>
            <w:top w:val="none" w:sz="0" w:space="0" w:color="auto"/>
            <w:left w:val="none" w:sz="0" w:space="0" w:color="auto"/>
            <w:bottom w:val="none" w:sz="0" w:space="0" w:color="auto"/>
            <w:right w:val="none" w:sz="0" w:space="0" w:color="auto"/>
          </w:divBdr>
          <w:divsChild>
            <w:div w:id="1342970662">
              <w:marLeft w:val="0"/>
              <w:marRight w:val="0"/>
              <w:marTop w:val="0"/>
              <w:marBottom w:val="0"/>
              <w:divBdr>
                <w:top w:val="none" w:sz="0" w:space="0" w:color="auto"/>
                <w:left w:val="none" w:sz="0" w:space="0" w:color="auto"/>
                <w:bottom w:val="none" w:sz="0" w:space="0" w:color="auto"/>
                <w:right w:val="none" w:sz="0" w:space="0" w:color="auto"/>
              </w:divBdr>
              <w:divsChild>
                <w:div w:id="733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7723">
          <w:marLeft w:val="0"/>
          <w:marRight w:val="0"/>
          <w:marTop w:val="0"/>
          <w:marBottom w:val="0"/>
          <w:divBdr>
            <w:top w:val="none" w:sz="0" w:space="0" w:color="auto"/>
            <w:left w:val="none" w:sz="0" w:space="0" w:color="auto"/>
            <w:bottom w:val="none" w:sz="0" w:space="0" w:color="auto"/>
            <w:right w:val="none" w:sz="0" w:space="0" w:color="auto"/>
          </w:divBdr>
        </w:div>
        <w:div w:id="783035744">
          <w:marLeft w:val="0"/>
          <w:marRight w:val="0"/>
          <w:marTop w:val="0"/>
          <w:marBottom w:val="0"/>
          <w:divBdr>
            <w:top w:val="none" w:sz="0" w:space="0" w:color="auto"/>
            <w:left w:val="none" w:sz="0" w:space="0" w:color="auto"/>
            <w:bottom w:val="none" w:sz="0" w:space="0" w:color="auto"/>
            <w:right w:val="none" w:sz="0" w:space="0" w:color="auto"/>
          </w:divBdr>
          <w:divsChild>
            <w:div w:id="1150438800">
              <w:marLeft w:val="0"/>
              <w:marRight w:val="0"/>
              <w:marTop w:val="0"/>
              <w:marBottom w:val="0"/>
              <w:divBdr>
                <w:top w:val="none" w:sz="0" w:space="0" w:color="auto"/>
                <w:left w:val="none" w:sz="0" w:space="0" w:color="auto"/>
                <w:bottom w:val="none" w:sz="0" w:space="0" w:color="auto"/>
                <w:right w:val="none" w:sz="0" w:space="0" w:color="auto"/>
              </w:divBdr>
              <w:divsChild>
                <w:div w:id="954822935">
                  <w:marLeft w:val="0"/>
                  <w:marRight w:val="0"/>
                  <w:marTop w:val="0"/>
                  <w:marBottom w:val="0"/>
                  <w:divBdr>
                    <w:top w:val="none" w:sz="0" w:space="0" w:color="auto"/>
                    <w:left w:val="none" w:sz="0" w:space="0" w:color="auto"/>
                    <w:bottom w:val="none" w:sz="0" w:space="0" w:color="auto"/>
                    <w:right w:val="none" w:sz="0" w:space="0" w:color="auto"/>
                  </w:divBdr>
                  <w:divsChild>
                    <w:div w:id="2086876972">
                      <w:marLeft w:val="0"/>
                      <w:marRight w:val="0"/>
                      <w:marTop w:val="0"/>
                      <w:marBottom w:val="0"/>
                      <w:divBdr>
                        <w:top w:val="none" w:sz="0" w:space="0" w:color="auto"/>
                        <w:left w:val="none" w:sz="0" w:space="0" w:color="auto"/>
                        <w:bottom w:val="none" w:sz="0" w:space="0" w:color="auto"/>
                        <w:right w:val="none" w:sz="0" w:space="0" w:color="auto"/>
                      </w:divBdr>
                      <w:divsChild>
                        <w:div w:id="1070538275">
                          <w:marLeft w:val="0"/>
                          <w:marRight w:val="0"/>
                          <w:marTop w:val="0"/>
                          <w:marBottom w:val="0"/>
                          <w:divBdr>
                            <w:top w:val="none" w:sz="0" w:space="0" w:color="auto"/>
                            <w:left w:val="none" w:sz="0" w:space="0" w:color="auto"/>
                            <w:bottom w:val="none" w:sz="0" w:space="0" w:color="auto"/>
                            <w:right w:val="none" w:sz="0" w:space="0" w:color="auto"/>
                          </w:divBdr>
                          <w:divsChild>
                            <w:div w:id="863447468">
                              <w:marLeft w:val="0"/>
                              <w:marRight w:val="0"/>
                              <w:marTop w:val="0"/>
                              <w:marBottom w:val="0"/>
                              <w:divBdr>
                                <w:top w:val="none" w:sz="0" w:space="0" w:color="auto"/>
                                <w:left w:val="none" w:sz="0" w:space="0" w:color="auto"/>
                                <w:bottom w:val="none" w:sz="0" w:space="0" w:color="auto"/>
                                <w:right w:val="none" w:sz="0" w:space="0" w:color="auto"/>
                              </w:divBdr>
                            </w:div>
                          </w:divsChild>
                        </w:div>
                        <w:div w:id="637104426">
                          <w:marLeft w:val="0"/>
                          <w:marRight w:val="0"/>
                          <w:marTop w:val="0"/>
                          <w:marBottom w:val="0"/>
                          <w:divBdr>
                            <w:top w:val="none" w:sz="0" w:space="0" w:color="auto"/>
                            <w:left w:val="none" w:sz="0" w:space="0" w:color="auto"/>
                            <w:bottom w:val="none" w:sz="0" w:space="0" w:color="auto"/>
                            <w:right w:val="none" w:sz="0" w:space="0" w:color="auto"/>
                          </w:divBdr>
                          <w:divsChild>
                            <w:div w:id="9521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71012">
                  <w:marLeft w:val="0"/>
                  <w:marRight w:val="0"/>
                  <w:marTop w:val="0"/>
                  <w:marBottom w:val="0"/>
                  <w:divBdr>
                    <w:top w:val="none" w:sz="0" w:space="0" w:color="auto"/>
                    <w:left w:val="none" w:sz="0" w:space="0" w:color="auto"/>
                    <w:bottom w:val="none" w:sz="0" w:space="0" w:color="auto"/>
                    <w:right w:val="none" w:sz="0" w:space="0" w:color="auto"/>
                  </w:divBdr>
                  <w:divsChild>
                    <w:div w:id="46422277">
                      <w:marLeft w:val="0"/>
                      <w:marRight w:val="0"/>
                      <w:marTop w:val="0"/>
                      <w:marBottom w:val="0"/>
                      <w:divBdr>
                        <w:top w:val="none" w:sz="0" w:space="0" w:color="auto"/>
                        <w:left w:val="none" w:sz="0" w:space="0" w:color="auto"/>
                        <w:bottom w:val="none" w:sz="0" w:space="0" w:color="auto"/>
                        <w:right w:val="none" w:sz="0" w:space="0" w:color="auto"/>
                      </w:divBdr>
                      <w:divsChild>
                        <w:div w:id="2010400009">
                          <w:marLeft w:val="0"/>
                          <w:marRight w:val="0"/>
                          <w:marTop w:val="0"/>
                          <w:marBottom w:val="0"/>
                          <w:divBdr>
                            <w:top w:val="none" w:sz="0" w:space="0" w:color="auto"/>
                            <w:left w:val="none" w:sz="0" w:space="0" w:color="auto"/>
                            <w:bottom w:val="none" w:sz="0" w:space="0" w:color="auto"/>
                            <w:right w:val="none" w:sz="0" w:space="0" w:color="auto"/>
                          </w:divBdr>
                          <w:divsChild>
                            <w:div w:id="487600691">
                              <w:marLeft w:val="0"/>
                              <w:marRight w:val="0"/>
                              <w:marTop w:val="0"/>
                              <w:marBottom w:val="0"/>
                              <w:divBdr>
                                <w:top w:val="none" w:sz="0" w:space="0" w:color="auto"/>
                                <w:left w:val="none" w:sz="0" w:space="0" w:color="auto"/>
                                <w:bottom w:val="none" w:sz="0" w:space="0" w:color="auto"/>
                                <w:right w:val="none" w:sz="0" w:space="0" w:color="auto"/>
                              </w:divBdr>
                            </w:div>
                          </w:divsChild>
                        </w:div>
                        <w:div w:id="1840194339">
                          <w:marLeft w:val="0"/>
                          <w:marRight w:val="0"/>
                          <w:marTop w:val="0"/>
                          <w:marBottom w:val="0"/>
                          <w:divBdr>
                            <w:top w:val="none" w:sz="0" w:space="0" w:color="auto"/>
                            <w:left w:val="none" w:sz="0" w:space="0" w:color="auto"/>
                            <w:bottom w:val="none" w:sz="0" w:space="0" w:color="auto"/>
                            <w:right w:val="none" w:sz="0" w:space="0" w:color="auto"/>
                          </w:divBdr>
                          <w:divsChild>
                            <w:div w:id="20235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9878">
                  <w:marLeft w:val="0"/>
                  <w:marRight w:val="0"/>
                  <w:marTop w:val="0"/>
                  <w:marBottom w:val="0"/>
                  <w:divBdr>
                    <w:top w:val="none" w:sz="0" w:space="0" w:color="auto"/>
                    <w:left w:val="none" w:sz="0" w:space="0" w:color="auto"/>
                    <w:bottom w:val="none" w:sz="0" w:space="0" w:color="auto"/>
                    <w:right w:val="none" w:sz="0" w:space="0" w:color="auto"/>
                  </w:divBdr>
                  <w:divsChild>
                    <w:div w:id="1732120730">
                      <w:marLeft w:val="0"/>
                      <w:marRight w:val="0"/>
                      <w:marTop w:val="0"/>
                      <w:marBottom w:val="0"/>
                      <w:divBdr>
                        <w:top w:val="none" w:sz="0" w:space="0" w:color="auto"/>
                        <w:left w:val="none" w:sz="0" w:space="0" w:color="auto"/>
                        <w:bottom w:val="none" w:sz="0" w:space="0" w:color="auto"/>
                        <w:right w:val="none" w:sz="0" w:space="0" w:color="auto"/>
                      </w:divBdr>
                      <w:divsChild>
                        <w:div w:id="278338393">
                          <w:marLeft w:val="0"/>
                          <w:marRight w:val="0"/>
                          <w:marTop w:val="0"/>
                          <w:marBottom w:val="0"/>
                          <w:divBdr>
                            <w:top w:val="none" w:sz="0" w:space="0" w:color="auto"/>
                            <w:left w:val="none" w:sz="0" w:space="0" w:color="auto"/>
                            <w:bottom w:val="none" w:sz="0" w:space="0" w:color="auto"/>
                            <w:right w:val="none" w:sz="0" w:space="0" w:color="auto"/>
                          </w:divBdr>
                          <w:divsChild>
                            <w:div w:id="107967790">
                              <w:marLeft w:val="0"/>
                              <w:marRight w:val="0"/>
                              <w:marTop w:val="0"/>
                              <w:marBottom w:val="0"/>
                              <w:divBdr>
                                <w:top w:val="none" w:sz="0" w:space="0" w:color="auto"/>
                                <w:left w:val="none" w:sz="0" w:space="0" w:color="auto"/>
                                <w:bottom w:val="none" w:sz="0" w:space="0" w:color="auto"/>
                                <w:right w:val="none" w:sz="0" w:space="0" w:color="auto"/>
                              </w:divBdr>
                            </w:div>
                          </w:divsChild>
                        </w:div>
                        <w:div w:id="890534309">
                          <w:marLeft w:val="0"/>
                          <w:marRight w:val="0"/>
                          <w:marTop w:val="0"/>
                          <w:marBottom w:val="0"/>
                          <w:divBdr>
                            <w:top w:val="none" w:sz="0" w:space="0" w:color="auto"/>
                            <w:left w:val="none" w:sz="0" w:space="0" w:color="auto"/>
                            <w:bottom w:val="none" w:sz="0" w:space="0" w:color="auto"/>
                            <w:right w:val="none" w:sz="0" w:space="0" w:color="auto"/>
                          </w:divBdr>
                          <w:divsChild>
                            <w:div w:id="7970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9350">
                  <w:marLeft w:val="0"/>
                  <w:marRight w:val="0"/>
                  <w:marTop w:val="0"/>
                  <w:marBottom w:val="0"/>
                  <w:divBdr>
                    <w:top w:val="none" w:sz="0" w:space="0" w:color="auto"/>
                    <w:left w:val="none" w:sz="0" w:space="0" w:color="auto"/>
                    <w:bottom w:val="none" w:sz="0" w:space="0" w:color="auto"/>
                    <w:right w:val="none" w:sz="0" w:space="0" w:color="auto"/>
                  </w:divBdr>
                  <w:divsChild>
                    <w:div w:id="773675385">
                      <w:marLeft w:val="0"/>
                      <w:marRight w:val="0"/>
                      <w:marTop w:val="0"/>
                      <w:marBottom w:val="0"/>
                      <w:divBdr>
                        <w:top w:val="none" w:sz="0" w:space="0" w:color="auto"/>
                        <w:left w:val="none" w:sz="0" w:space="0" w:color="auto"/>
                        <w:bottom w:val="none" w:sz="0" w:space="0" w:color="auto"/>
                        <w:right w:val="none" w:sz="0" w:space="0" w:color="auto"/>
                      </w:divBdr>
                      <w:divsChild>
                        <w:div w:id="255481517">
                          <w:marLeft w:val="0"/>
                          <w:marRight w:val="0"/>
                          <w:marTop w:val="0"/>
                          <w:marBottom w:val="0"/>
                          <w:divBdr>
                            <w:top w:val="none" w:sz="0" w:space="0" w:color="auto"/>
                            <w:left w:val="none" w:sz="0" w:space="0" w:color="auto"/>
                            <w:bottom w:val="none" w:sz="0" w:space="0" w:color="auto"/>
                            <w:right w:val="none" w:sz="0" w:space="0" w:color="auto"/>
                          </w:divBdr>
                          <w:divsChild>
                            <w:div w:id="1422336163">
                              <w:marLeft w:val="0"/>
                              <w:marRight w:val="0"/>
                              <w:marTop w:val="0"/>
                              <w:marBottom w:val="0"/>
                              <w:divBdr>
                                <w:top w:val="none" w:sz="0" w:space="0" w:color="auto"/>
                                <w:left w:val="none" w:sz="0" w:space="0" w:color="auto"/>
                                <w:bottom w:val="none" w:sz="0" w:space="0" w:color="auto"/>
                                <w:right w:val="none" w:sz="0" w:space="0" w:color="auto"/>
                              </w:divBdr>
                            </w:div>
                          </w:divsChild>
                        </w:div>
                        <w:div w:id="1560746621">
                          <w:marLeft w:val="0"/>
                          <w:marRight w:val="0"/>
                          <w:marTop w:val="0"/>
                          <w:marBottom w:val="0"/>
                          <w:divBdr>
                            <w:top w:val="none" w:sz="0" w:space="0" w:color="auto"/>
                            <w:left w:val="none" w:sz="0" w:space="0" w:color="auto"/>
                            <w:bottom w:val="none" w:sz="0" w:space="0" w:color="auto"/>
                            <w:right w:val="none" w:sz="0" w:space="0" w:color="auto"/>
                          </w:divBdr>
                          <w:divsChild>
                            <w:div w:id="1370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64819">
                  <w:marLeft w:val="0"/>
                  <w:marRight w:val="0"/>
                  <w:marTop w:val="0"/>
                  <w:marBottom w:val="0"/>
                  <w:divBdr>
                    <w:top w:val="none" w:sz="0" w:space="0" w:color="auto"/>
                    <w:left w:val="none" w:sz="0" w:space="0" w:color="auto"/>
                    <w:bottom w:val="none" w:sz="0" w:space="0" w:color="auto"/>
                    <w:right w:val="none" w:sz="0" w:space="0" w:color="auto"/>
                  </w:divBdr>
                  <w:divsChild>
                    <w:div w:id="2047899943">
                      <w:marLeft w:val="0"/>
                      <w:marRight w:val="0"/>
                      <w:marTop w:val="0"/>
                      <w:marBottom w:val="0"/>
                      <w:divBdr>
                        <w:top w:val="none" w:sz="0" w:space="0" w:color="auto"/>
                        <w:left w:val="none" w:sz="0" w:space="0" w:color="auto"/>
                        <w:bottom w:val="none" w:sz="0" w:space="0" w:color="auto"/>
                        <w:right w:val="none" w:sz="0" w:space="0" w:color="auto"/>
                      </w:divBdr>
                      <w:divsChild>
                        <w:div w:id="501968412">
                          <w:marLeft w:val="0"/>
                          <w:marRight w:val="0"/>
                          <w:marTop w:val="0"/>
                          <w:marBottom w:val="0"/>
                          <w:divBdr>
                            <w:top w:val="none" w:sz="0" w:space="0" w:color="auto"/>
                            <w:left w:val="none" w:sz="0" w:space="0" w:color="auto"/>
                            <w:bottom w:val="none" w:sz="0" w:space="0" w:color="auto"/>
                            <w:right w:val="none" w:sz="0" w:space="0" w:color="auto"/>
                          </w:divBdr>
                          <w:divsChild>
                            <w:div w:id="828521954">
                              <w:marLeft w:val="0"/>
                              <w:marRight w:val="0"/>
                              <w:marTop w:val="0"/>
                              <w:marBottom w:val="0"/>
                              <w:divBdr>
                                <w:top w:val="none" w:sz="0" w:space="0" w:color="auto"/>
                                <w:left w:val="none" w:sz="0" w:space="0" w:color="auto"/>
                                <w:bottom w:val="none" w:sz="0" w:space="0" w:color="auto"/>
                                <w:right w:val="none" w:sz="0" w:space="0" w:color="auto"/>
                              </w:divBdr>
                            </w:div>
                          </w:divsChild>
                        </w:div>
                        <w:div w:id="873619119">
                          <w:marLeft w:val="0"/>
                          <w:marRight w:val="0"/>
                          <w:marTop w:val="0"/>
                          <w:marBottom w:val="0"/>
                          <w:divBdr>
                            <w:top w:val="none" w:sz="0" w:space="0" w:color="auto"/>
                            <w:left w:val="none" w:sz="0" w:space="0" w:color="auto"/>
                            <w:bottom w:val="none" w:sz="0" w:space="0" w:color="auto"/>
                            <w:right w:val="none" w:sz="0" w:space="0" w:color="auto"/>
                          </w:divBdr>
                          <w:divsChild>
                            <w:div w:id="13697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5781">
                  <w:marLeft w:val="0"/>
                  <w:marRight w:val="0"/>
                  <w:marTop w:val="0"/>
                  <w:marBottom w:val="0"/>
                  <w:divBdr>
                    <w:top w:val="none" w:sz="0" w:space="0" w:color="auto"/>
                    <w:left w:val="none" w:sz="0" w:space="0" w:color="auto"/>
                    <w:bottom w:val="none" w:sz="0" w:space="0" w:color="auto"/>
                    <w:right w:val="none" w:sz="0" w:space="0" w:color="auto"/>
                  </w:divBdr>
                  <w:divsChild>
                    <w:div w:id="1154030800">
                      <w:marLeft w:val="0"/>
                      <w:marRight w:val="0"/>
                      <w:marTop w:val="0"/>
                      <w:marBottom w:val="0"/>
                      <w:divBdr>
                        <w:top w:val="none" w:sz="0" w:space="0" w:color="auto"/>
                        <w:left w:val="none" w:sz="0" w:space="0" w:color="auto"/>
                        <w:bottom w:val="none" w:sz="0" w:space="0" w:color="auto"/>
                        <w:right w:val="none" w:sz="0" w:space="0" w:color="auto"/>
                      </w:divBdr>
                      <w:divsChild>
                        <w:div w:id="414981982">
                          <w:marLeft w:val="0"/>
                          <w:marRight w:val="0"/>
                          <w:marTop w:val="0"/>
                          <w:marBottom w:val="0"/>
                          <w:divBdr>
                            <w:top w:val="none" w:sz="0" w:space="0" w:color="auto"/>
                            <w:left w:val="none" w:sz="0" w:space="0" w:color="auto"/>
                            <w:bottom w:val="none" w:sz="0" w:space="0" w:color="auto"/>
                            <w:right w:val="none" w:sz="0" w:space="0" w:color="auto"/>
                          </w:divBdr>
                          <w:divsChild>
                            <w:div w:id="1205097465">
                              <w:marLeft w:val="0"/>
                              <w:marRight w:val="0"/>
                              <w:marTop w:val="0"/>
                              <w:marBottom w:val="0"/>
                              <w:divBdr>
                                <w:top w:val="none" w:sz="0" w:space="0" w:color="auto"/>
                                <w:left w:val="none" w:sz="0" w:space="0" w:color="auto"/>
                                <w:bottom w:val="none" w:sz="0" w:space="0" w:color="auto"/>
                                <w:right w:val="none" w:sz="0" w:space="0" w:color="auto"/>
                              </w:divBdr>
                            </w:div>
                          </w:divsChild>
                        </w:div>
                        <w:div w:id="1382097961">
                          <w:marLeft w:val="0"/>
                          <w:marRight w:val="0"/>
                          <w:marTop w:val="0"/>
                          <w:marBottom w:val="0"/>
                          <w:divBdr>
                            <w:top w:val="none" w:sz="0" w:space="0" w:color="auto"/>
                            <w:left w:val="none" w:sz="0" w:space="0" w:color="auto"/>
                            <w:bottom w:val="none" w:sz="0" w:space="0" w:color="auto"/>
                            <w:right w:val="none" w:sz="0" w:space="0" w:color="auto"/>
                          </w:divBdr>
                          <w:divsChild>
                            <w:div w:id="20689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6955">
                  <w:marLeft w:val="0"/>
                  <w:marRight w:val="0"/>
                  <w:marTop w:val="0"/>
                  <w:marBottom w:val="0"/>
                  <w:divBdr>
                    <w:top w:val="none" w:sz="0" w:space="0" w:color="auto"/>
                    <w:left w:val="none" w:sz="0" w:space="0" w:color="auto"/>
                    <w:bottom w:val="none" w:sz="0" w:space="0" w:color="auto"/>
                    <w:right w:val="none" w:sz="0" w:space="0" w:color="auto"/>
                  </w:divBdr>
                  <w:divsChild>
                    <w:div w:id="1104421572">
                      <w:marLeft w:val="0"/>
                      <w:marRight w:val="0"/>
                      <w:marTop w:val="0"/>
                      <w:marBottom w:val="0"/>
                      <w:divBdr>
                        <w:top w:val="none" w:sz="0" w:space="0" w:color="auto"/>
                        <w:left w:val="none" w:sz="0" w:space="0" w:color="auto"/>
                        <w:bottom w:val="none" w:sz="0" w:space="0" w:color="auto"/>
                        <w:right w:val="none" w:sz="0" w:space="0" w:color="auto"/>
                      </w:divBdr>
                      <w:divsChild>
                        <w:div w:id="579295055">
                          <w:marLeft w:val="0"/>
                          <w:marRight w:val="0"/>
                          <w:marTop w:val="0"/>
                          <w:marBottom w:val="0"/>
                          <w:divBdr>
                            <w:top w:val="none" w:sz="0" w:space="0" w:color="auto"/>
                            <w:left w:val="none" w:sz="0" w:space="0" w:color="auto"/>
                            <w:bottom w:val="none" w:sz="0" w:space="0" w:color="auto"/>
                            <w:right w:val="none" w:sz="0" w:space="0" w:color="auto"/>
                          </w:divBdr>
                          <w:divsChild>
                            <w:div w:id="982000797">
                              <w:marLeft w:val="0"/>
                              <w:marRight w:val="0"/>
                              <w:marTop w:val="0"/>
                              <w:marBottom w:val="0"/>
                              <w:divBdr>
                                <w:top w:val="none" w:sz="0" w:space="0" w:color="auto"/>
                                <w:left w:val="none" w:sz="0" w:space="0" w:color="auto"/>
                                <w:bottom w:val="none" w:sz="0" w:space="0" w:color="auto"/>
                                <w:right w:val="none" w:sz="0" w:space="0" w:color="auto"/>
                              </w:divBdr>
                            </w:div>
                          </w:divsChild>
                        </w:div>
                        <w:div w:id="300114699">
                          <w:marLeft w:val="0"/>
                          <w:marRight w:val="0"/>
                          <w:marTop w:val="0"/>
                          <w:marBottom w:val="0"/>
                          <w:divBdr>
                            <w:top w:val="none" w:sz="0" w:space="0" w:color="auto"/>
                            <w:left w:val="none" w:sz="0" w:space="0" w:color="auto"/>
                            <w:bottom w:val="none" w:sz="0" w:space="0" w:color="auto"/>
                            <w:right w:val="none" w:sz="0" w:space="0" w:color="auto"/>
                          </w:divBdr>
                          <w:divsChild>
                            <w:div w:id="4758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35260">
      <w:bodyDiv w:val="1"/>
      <w:marLeft w:val="0"/>
      <w:marRight w:val="0"/>
      <w:marTop w:val="0"/>
      <w:marBottom w:val="0"/>
      <w:divBdr>
        <w:top w:val="none" w:sz="0" w:space="0" w:color="auto"/>
        <w:left w:val="none" w:sz="0" w:space="0" w:color="auto"/>
        <w:bottom w:val="none" w:sz="0" w:space="0" w:color="auto"/>
        <w:right w:val="none" w:sz="0" w:space="0" w:color="auto"/>
      </w:divBdr>
    </w:div>
    <w:div w:id="1641114214">
      <w:bodyDiv w:val="1"/>
      <w:marLeft w:val="0"/>
      <w:marRight w:val="0"/>
      <w:marTop w:val="0"/>
      <w:marBottom w:val="0"/>
      <w:divBdr>
        <w:top w:val="none" w:sz="0" w:space="0" w:color="auto"/>
        <w:left w:val="none" w:sz="0" w:space="0" w:color="auto"/>
        <w:bottom w:val="none" w:sz="0" w:space="0" w:color="auto"/>
        <w:right w:val="none" w:sz="0" w:space="0" w:color="auto"/>
      </w:divBdr>
    </w:div>
    <w:div w:id="1641180631">
      <w:bodyDiv w:val="1"/>
      <w:marLeft w:val="0"/>
      <w:marRight w:val="0"/>
      <w:marTop w:val="0"/>
      <w:marBottom w:val="0"/>
      <w:divBdr>
        <w:top w:val="none" w:sz="0" w:space="0" w:color="auto"/>
        <w:left w:val="none" w:sz="0" w:space="0" w:color="auto"/>
        <w:bottom w:val="none" w:sz="0" w:space="0" w:color="auto"/>
        <w:right w:val="none" w:sz="0" w:space="0" w:color="auto"/>
      </w:divBdr>
    </w:div>
    <w:div w:id="1648363413">
      <w:bodyDiv w:val="1"/>
      <w:marLeft w:val="0"/>
      <w:marRight w:val="0"/>
      <w:marTop w:val="0"/>
      <w:marBottom w:val="0"/>
      <w:divBdr>
        <w:top w:val="none" w:sz="0" w:space="0" w:color="auto"/>
        <w:left w:val="none" w:sz="0" w:space="0" w:color="auto"/>
        <w:bottom w:val="none" w:sz="0" w:space="0" w:color="auto"/>
        <w:right w:val="none" w:sz="0" w:space="0" w:color="auto"/>
      </w:divBdr>
    </w:div>
    <w:div w:id="1728331609">
      <w:bodyDiv w:val="1"/>
      <w:marLeft w:val="0"/>
      <w:marRight w:val="0"/>
      <w:marTop w:val="0"/>
      <w:marBottom w:val="0"/>
      <w:divBdr>
        <w:top w:val="none" w:sz="0" w:space="0" w:color="auto"/>
        <w:left w:val="none" w:sz="0" w:space="0" w:color="auto"/>
        <w:bottom w:val="none" w:sz="0" w:space="0" w:color="auto"/>
        <w:right w:val="none" w:sz="0" w:space="0" w:color="auto"/>
      </w:divBdr>
    </w:div>
    <w:div w:id="1760103478">
      <w:bodyDiv w:val="1"/>
      <w:marLeft w:val="0"/>
      <w:marRight w:val="0"/>
      <w:marTop w:val="0"/>
      <w:marBottom w:val="0"/>
      <w:divBdr>
        <w:top w:val="none" w:sz="0" w:space="0" w:color="auto"/>
        <w:left w:val="none" w:sz="0" w:space="0" w:color="auto"/>
        <w:bottom w:val="none" w:sz="0" w:space="0" w:color="auto"/>
        <w:right w:val="none" w:sz="0" w:space="0" w:color="auto"/>
      </w:divBdr>
    </w:div>
    <w:div w:id="1817264412">
      <w:bodyDiv w:val="1"/>
      <w:marLeft w:val="0"/>
      <w:marRight w:val="0"/>
      <w:marTop w:val="0"/>
      <w:marBottom w:val="0"/>
      <w:divBdr>
        <w:top w:val="none" w:sz="0" w:space="0" w:color="auto"/>
        <w:left w:val="none" w:sz="0" w:space="0" w:color="auto"/>
        <w:bottom w:val="none" w:sz="0" w:space="0" w:color="auto"/>
        <w:right w:val="none" w:sz="0" w:space="0" w:color="auto"/>
      </w:divBdr>
    </w:div>
    <w:div w:id="1859729385">
      <w:bodyDiv w:val="1"/>
      <w:marLeft w:val="0"/>
      <w:marRight w:val="0"/>
      <w:marTop w:val="0"/>
      <w:marBottom w:val="0"/>
      <w:divBdr>
        <w:top w:val="none" w:sz="0" w:space="0" w:color="auto"/>
        <w:left w:val="none" w:sz="0" w:space="0" w:color="auto"/>
        <w:bottom w:val="none" w:sz="0" w:space="0" w:color="auto"/>
        <w:right w:val="none" w:sz="0" w:space="0" w:color="auto"/>
      </w:divBdr>
    </w:div>
    <w:div w:id="1878084622">
      <w:bodyDiv w:val="1"/>
      <w:marLeft w:val="0"/>
      <w:marRight w:val="0"/>
      <w:marTop w:val="0"/>
      <w:marBottom w:val="0"/>
      <w:divBdr>
        <w:top w:val="none" w:sz="0" w:space="0" w:color="auto"/>
        <w:left w:val="none" w:sz="0" w:space="0" w:color="auto"/>
        <w:bottom w:val="none" w:sz="0" w:space="0" w:color="auto"/>
        <w:right w:val="none" w:sz="0" w:space="0" w:color="auto"/>
      </w:divBdr>
    </w:div>
    <w:div w:id="1967926853">
      <w:bodyDiv w:val="1"/>
      <w:marLeft w:val="0"/>
      <w:marRight w:val="0"/>
      <w:marTop w:val="0"/>
      <w:marBottom w:val="0"/>
      <w:divBdr>
        <w:top w:val="none" w:sz="0" w:space="0" w:color="auto"/>
        <w:left w:val="none" w:sz="0" w:space="0" w:color="auto"/>
        <w:bottom w:val="none" w:sz="0" w:space="0" w:color="auto"/>
        <w:right w:val="none" w:sz="0" w:space="0" w:color="auto"/>
      </w:divBdr>
    </w:div>
    <w:div w:id="2010712368">
      <w:bodyDiv w:val="1"/>
      <w:marLeft w:val="0"/>
      <w:marRight w:val="0"/>
      <w:marTop w:val="0"/>
      <w:marBottom w:val="0"/>
      <w:divBdr>
        <w:top w:val="none" w:sz="0" w:space="0" w:color="auto"/>
        <w:left w:val="none" w:sz="0" w:space="0" w:color="auto"/>
        <w:bottom w:val="none" w:sz="0" w:space="0" w:color="auto"/>
        <w:right w:val="none" w:sz="0" w:space="0" w:color="auto"/>
      </w:divBdr>
    </w:div>
    <w:div w:id="2020618283">
      <w:bodyDiv w:val="1"/>
      <w:marLeft w:val="0"/>
      <w:marRight w:val="0"/>
      <w:marTop w:val="0"/>
      <w:marBottom w:val="0"/>
      <w:divBdr>
        <w:top w:val="none" w:sz="0" w:space="0" w:color="auto"/>
        <w:left w:val="none" w:sz="0" w:space="0" w:color="auto"/>
        <w:bottom w:val="none" w:sz="0" w:space="0" w:color="auto"/>
        <w:right w:val="none" w:sz="0" w:space="0" w:color="auto"/>
      </w:divBdr>
    </w:div>
    <w:div w:id="2030833102">
      <w:bodyDiv w:val="1"/>
      <w:marLeft w:val="0"/>
      <w:marRight w:val="0"/>
      <w:marTop w:val="0"/>
      <w:marBottom w:val="0"/>
      <w:divBdr>
        <w:top w:val="none" w:sz="0" w:space="0" w:color="auto"/>
        <w:left w:val="none" w:sz="0" w:space="0" w:color="auto"/>
        <w:bottom w:val="none" w:sz="0" w:space="0" w:color="auto"/>
        <w:right w:val="none" w:sz="0" w:space="0" w:color="auto"/>
      </w:divBdr>
    </w:div>
    <w:div w:id="2069525555">
      <w:bodyDiv w:val="1"/>
      <w:marLeft w:val="0"/>
      <w:marRight w:val="0"/>
      <w:marTop w:val="0"/>
      <w:marBottom w:val="0"/>
      <w:divBdr>
        <w:top w:val="none" w:sz="0" w:space="0" w:color="auto"/>
        <w:left w:val="none" w:sz="0" w:space="0" w:color="auto"/>
        <w:bottom w:val="none" w:sz="0" w:space="0" w:color="auto"/>
        <w:right w:val="none" w:sz="0" w:space="0" w:color="auto"/>
      </w:divBdr>
      <w:divsChild>
        <w:div w:id="2071609911">
          <w:marLeft w:val="0"/>
          <w:marRight w:val="0"/>
          <w:marTop w:val="0"/>
          <w:marBottom w:val="0"/>
          <w:divBdr>
            <w:top w:val="none" w:sz="0" w:space="0" w:color="auto"/>
            <w:left w:val="none" w:sz="0" w:space="0" w:color="auto"/>
            <w:bottom w:val="none" w:sz="0" w:space="0" w:color="auto"/>
            <w:right w:val="none" w:sz="0" w:space="0" w:color="auto"/>
          </w:divBdr>
          <w:divsChild>
            <w:div w:id="321352215">
              <w:marLeft w:val="0"/>
              <w:marRight w:val="0"/>
              <w:marTop w:val="0"/>
              <w:marBottom w:val="0"/>
              <w:divBdr>
                <w:top w:val="none" w:sz="0" w:space="0" w:color="auto"/>
                <w:left w:val="none" w:sz="0" w:space="0" w:color="auto"/>
                <w:bottom w:val="none" w:sz="0" w:space="0" w:color="auto"/>
                <w:right w:val="none" w:sz="0" w:space="0" w:color="auto"/>
              </w:divBdr>
              <w:divsChild>
                <w:div w:id="127434029">
                  <w:marLeft w:val="0"/>
                  <w:marRight w:val="0"/>
                  <w:marTop w:val="0"/>
                  <w:marBottom w:val="0"/>
                  <w:divBdr>
                    <w:top w:val="none" w:sz="0" w:space="0" w:color="auto"/>
                    <w:left w:val="none" w:sz="0" w:space="0" w:color="auto"/>
                    <w:bottom w:val="none" w:sz="0" w:space="0" w:color="auto"/>
                    <w:right w:val="none" w:sz="0" w:space="0" w:color="auto"/>
                  </w:divBdr>
                  <w:divsChild>
                    <w:div w:id="1478717071">
                      <w:marLeft w:val="0"/>
                      <w:marRight w:val="0"/>
                      <w:marTop w:val="0"/>
                      <w:marBottom w:val="0"/>
                      <w:divBdr>
                        <w:top w:val="none" w:sz="0" w:space="0" w:color="auto"/>
                        <w:left w:val="none" w:sz="0" w:space="0" w:color="auto"/>
                        <w:bottom w:val="none" w:sz="0" w:space="0" w:color="auto"/>
                        <w:right w:val="none" w:sz="0" w:space="0" w:color="auto"/>
                      </w:divBdr>
                      <w:divsChild>
                        <w:div w:id="241988281">
                          <w:marLeft w:val="0"/>
                          <w:marRight w:val="0"/>
                          <w:marTop w:val="0"/>
                          <w:marBottom w:val="0"/>
                          <w:divBdr>
                            <w:top w:val="none" w:sz="0" w:space="0" w:color="auto"/>
                            <w:left w:val="none" w:sz="0" w:space="0" w:color="auto"/>
                            <w:bottom w:val="none" w:sz="0" w:space="0" w:color="auto"/>
                            <w:right w:val="none" w:sz="0" w:space="0" w:color="auto"/>
                          </w:divBdr>
                          <w:divsChild>
                            <w:div w:id="104564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1188">
                  <w:marLeft w:val="0"/>
                  <w:marRight w:val="0"/>
                  <w:marTop w:val="0"/>
                  <w:marBottom w:val="0"/>
                  <w:divBdr>
                    <w:top w:val="none" w:sz="0" w:space="0" w:color="auto"/>
                    <w:left w:val="none" w:sz="0" w:space="0" w:color="auto"/>
                    <w:bottom w:val="none" w:sz="0" w:space="0" w:color="auto"/>
                    <w:right w:val="none" w:sz="0" w:space="0" w:color="auto"/>
                  </w:divBdr>
                  <w:divsChild>
                    <w:div w:id="1878814777">
                      <w:marLeft w:val="0"/>
                      <w:marRight w:val="0"/>
                      <w:marTop w:val="0"/>
                      <w:marBottom w:val="0"/>
                      <w:divBdr>
                        <w:top w:val="none" w:sz="0" w:space="0" w:color="auto"/>
                        <w:left w:val="none" w:sz="0" w:space="0" w:color="auto"/>
                        <w:bottom w:val="none" w:sz="0" w:space="0" w:color="auto"/>
                        <w:right w:val="none" w:sz="0" w:space="0" w:color="auto"/>
                      </w:divBdr>
                      <w:divsChild>
                        <w:div w:id="1205749768">
                          <w:marLeft w:val="0"/>
                          <w:marRight w:val="0"/>
                          <w:marTop w:val="0"/>
                          <w:marBottom w:val="0"/>
                          <w:divBdr>
                            <w:top w:val="none" w:sz="0" w:space="0" w:color="auto"/>
                            <w:left w:val="none" w:sz="0" w:space="0" w:color="auto"/>
                            <w:bottom w:val="none" w:sz="0" w:space="0" w:color="auto"/>
                            <w:right w:val="none" w:sz="0" w:space="0" w:color="auto"/>
                          </w:divBdr>
                          <w:divsChild>
                            <w:div w:id="16500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22380">
                  <w:marLeft w:val="0"/>
                  <w:marRight w:val="0"/>
                  <w:marTop w:val="0"/>
                  <w:marBottom w:val="0"/>
                  <w:divBdr>
                    <w:top w:val="none" w:sz="0" w:space="0" w:color="auto"/>
                    <w:left w:val="none" w:sz="0" w:space="0" w:color="auto"/>
                    <w:bottom w:val="none" w:sz="0" w:space="0" w:color="auto"/>
                    <w:right w:val="none" w:sz="0" w:space="0" w:color="auto"/>
                  </w:divBdr>
                  <w:divsChild>
                    <w:div w:id="913515483">
                      <w:marLeft w:val="0"/>
                      <w:marRight w:val="0"/>
                      <w:marTop w:val="0"/>
                      <w:marBottom w:val="0"/>
                      <w:divBdr>
                        <w:top w:val="none" w:sz="0" w:space="0" w:color="auto"/>
                        <w:left w:val="none" w:sz="0" w:space="0" w:color="auto"/>
                        <w:bottom w:val="none" w:sz="0" w:space="0" w:color="auto"/>
                        <w:right w:val="none" w:sz="0" w:space="0" w:color="auto"/>
                      </w:divBdr>
                      <w:divsChild>
                        <w:div w:id="2054882846">
                          <w:marLeft w:val="0"/>
                          <w:marRight w:val="0"/>
                          <w:marTop w:val="0"/>
                          <w:marBottom w:val="0"/>
                          <w:divBdr>
                            <w:top w:val="none" w:sz="0" w:space="0" w:color="auto"/>
                            <w:left w:val="none" w:sz="0" w:space="0" w:color="auto"/>
                            <w:bottom w:val="none" w:sz="0" w:space="0" w:color="auto"/>
                            <w:right w:val="none" w:sz="0" w:space="0" w:color="auto"/>
                          </w:divBdr>
                          <w:divsChild>
                            <w:div w:id="12036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83422">
                  <w:marLeft w:val="0"/>
                  <w:marRight w:val="0"/>
                  <w:marTop w:val="0"/>
                  <w:marBottom w:val="0"/>
                  <w:divBdr>
                    <w:top w:val="none" w:sz="0" w:space="0" w:color="auto"/>
                    <w:left w:val="none" w:sz="0" w:space="0" w:color="auto"/>
                    <w:bottom w:val="none" w:sz="0" w:space="0" w:color="auto"/>
                    <w:right w:val="none" w:sz="0" w:space="0" w:color="auto"/>
                  </w:divBdr>
                  <w:divsChild>
                    <w:div w:id="1109817335">
                      <w:marLeft w:val="0"/>
                      <w:marRight w:val="0"/>
                      <w:marTop w:val="0"/>
                      <w:marBottom w:val="0"/>
                      <w:divBdr>
                        <w:top w:val="none" w:sz="0" w:space="0" w:color="auto"/>
                        <w:left w:val="none" w:sz="0" w:space="0" w:color="auto"/>
                        <w:bottom w:val="none" w:sz="0" w:space="0" w:color="auto"/>
                        <w:right w:val="none" w:sz="0" w:space="0" w:color="auto"/>
                      </w:divBdr>
                      <w:divsChild>
                        <w:div w:id="1475172176">
                          <w:marLeft w:val="0"/>
                          <w:marRight w:val="0"/>
                          <w:marTop w:val="0"/>
                          <w:marBottom w:val="0"/>
                          <w:divBdr>
                            <w:top w:val="none" w:sz="0" w:space="0" w:color="auto"/>
                            <w:left w:val="none" w:sz="0" w:space="0" w:color="auto"/>
                            <w:bottom w:val="none" w:sz="0" w:space="0" w:color="auto"/>
                            <w:right w:val="none" w:sz="0" w:space="0" w:color="auto"/>
                          </w:divBdr>
                          <w:divsChild>
                            <w:div w:id="17982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657354">
                  <w:marLeft w:val="0"/>
                  <w:marRight w:val="0"/>
                  <w:marTop w:val="0"/>
                  <w:marBottom w:val="0"/>
                  <w:divBdr>
                    <w:top w:val="none" w:sz="0" w:space="0" w:color="auto"/>
                    <w:left w:val="none" w:sz="0" w:space="0" w:color="auto"/>
                    <w:bottom w:val="none" w:sz="0" w:space="0" w:color="auto"/>
                    <w:right w:val="none" w:sz="0" w:space="0" w:color="auto"/>
                  </w:divBdr>
                  <w:divsChild>
                    <w:div w:id="1573471123">
                      <w:marLeft w:val="0"/>
                      <w:marRight w:val="0"/>
                      <w:marTop w:val="0"/>
                      <w:marBottom w:val="0"/>
                      <w:divBdr>
                        <w:top w:val="none" w:sz="0" w:space="0" w:color="auto"/>
                        <w:left w:val="none" w:sz="0" w:space="0" w:color="auto"/>
                        <w:bottom w:val="none" w:sz="0" w:space="0" w:color="auto"/>
                        <w:right w:val="none" w:sz="0" w:space="0" w:color="auto"/>
                      </w:divBdr>
                      <w:divsChild>
                        <w:div w:id="1928731559">
                          <w:marLeft w:val="0"/>
                          <w:marRight w:val="0"/>
                          <w:marTop w:val="0"/>
                          <w:marBottom w:val="0"/>
                          <w:divBdr>
                            <w:top w:val="none" w:sz="0" w:space="0" w:color="auto"/>
                            <w:left w:val="none" w:sz="0" w:space="0" w:color="auto"/>
                            <w:bottom w:val="none" w:sz="0" w:space="0" w:color="auto"/>
                            <w:right w:val="none" w:sz="0" w:space="0" w:color="auto"/>
                          </w:divBdr>
                          <w:divsChild>
                            <w:div w:id="18838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4967">
                  <w:marLeft w:val="0"/>
                  <w:marRight w:val="0"/>
                  <w:marTop w:val="0"/>
                  <w:marBottom w:val="0"/>
                  <w:divBdr>
                    <w:top w:val="none" w:sz="0" w:space="0" w:color="auto"/>
                    <w:left w:val="none" w:sz="0" w:space="0" w:color="auto"/>
                    <w:bottom w:val="none" w:sz="0" w:space="0" w:color="auto"/>
                    <w:right w:val="none" w:sz="0" w:space="0" w:color="auto"/>
                  </w:divBdr>
                  <w:divsChild>
                    <w:div w:id="268589031">
                      <w:marLeft w:val="0"/>
                      <w:marRight w:val="0"/>
                      <w:marTop w:val="0"/>
                      <w:marBottom w:val="0"/>
                      <w:divBdr>
                        <w:top w:val="none" w:sz="0" w:space="0" w:color="auto"/>
                        <w:left w:val="none" w:sz="0" w:space="0" w:color="auto"/>
                        <w:bottom w:val="none" w:sz="0" w:space="0" w:color="auto"/>
                        <w:right w:val="none" w:sz="0" w:space="0" w:color="auto"/>
                      </w:divBdr>
                      <w:divsChild>
                        <w:div w:id="209919739">
                          <w:marLeft w:val="0"/>
                          <w:marRight w:val="0"/>
                          <w:marTop w:val="0"/>
                          <w:marBottom w:val="0"/>
                          <w:divBdr>
                            <w:top w:val="none" w:sz="0" w:space="0" w:color="auto"/>
                            <w:left w:val="none" w:sz="0" w:space="0" w:color="auto"/>
                            <w:bottom w:val="none" w:sz="0" w:space="0" w:color="auto"/>
                            <w:right w:val="none" w:sz="0" w:space="0" w:color="auto"/>
                          </w:divBdr>
                          <w:divsChild>
                            <w:div w:id="13003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31587">
                  <w:marLeft w:val="0"/>
                  <w:marRight w:val="0"/>
                  <w:marTop w:val="0"/>
                  <w:marBottom w:val="0"/>
                  <w:divBdr>
                    <w:top w:val="none" w:sz="0" w:space="0" w:color="auto"/>
                    <w:left w:val="none" w:sz="0" w:space="0" w:color="auto"/>
                    <w:bottom w:val="none" w:sz="0" w:space="0" w:color="auto"/>
                    <w:right w:val="none" w:sz="0" w:space="0" w:color="auto"/>
                  </w:divBdr>
                  <w:divsChild>
                    <w:div w:id="433088764">
                      <w:marLeft w:val="0"/>
                      <w:marRight w:val="0"/>
                      <w:marTop w:val="0"/>
                      <w:marBottom w:val="0"/>
                      <w:divBdr>
                        <w:top w:val="none" w:sz="0" w:space="0" w:color="auto"/>
                        <w:left w:val="none" w:sz="0" w:space="0" w:color="auto"/>
                        <w:bottom w:val="none" w:sz="0" w:space="0" w:color="auto"/>
                        <w:right w:val="none" w:sz="0" w:space="0" w:color="auto"/>
                      </w:divBdr>
                      <w:divsChild>
                        <w:div w:id="2093890568">
                          <w:marLeft w:val="0"/>
                          <w:marRight w:val="0"/>
                          <w:marTop w:val="0"/>
                          <w:marBottom w:val="0"/>
                          <w:divBdr>
                            <w:top w:val="none" w:sz="0" w:space="0" w:color="auto"/>
                            <w:left w:val="none" w:sz="0" w:space="0" w:color="auto"/>
                            <w:bottom w:val="none" w:sz="0" w:space="0" w:color="auto"/>
                            <w:right w:val="none" w:sz="0" w:space="0" w:color="auto"/>
                          </w:divBdr>
                          <w:divsChild>
                            <w:div w:id="13317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0533">
          <w:marLeft w:val="0"/>
          <w:marRight w:val="0"/>
          <w:marTop w:val="0"/>
          <w:marBottom w:val="0"/>
          <w:divBdr>
            <w:top w:val="none" w:sz="0" w:space="0" w:color="auto"/>
            <w:left w:val="none" w:sz="0" w:space="0" w:color="auto"/>
            <w:bottom w:val="none" w:sz="0" w:space="0" w:color="auto"/>
            <w:right w:val="none" w:sz="0" w:space="0" w:color="auto"/>
          </w:divBdr>
          <w:divsChild>
            <w:div w:id="1246957068">
              <w:marLeft w:val="0"/>
              <w:marRight w:val="0"/>
              <w:marTop w:val="0"/>
              <w:marBottom w:val="0"/>
              <w:divBdr>
                <w:top w:val="none" w:sz="0" w:space="0" w:color="auto"/>
                <w:left w:val="none" w:sz="0" w:space="0" w:color="auto"/>
                <w:bottom w:val="none" w:sz="0" w:space="0" w:color="auto"/>
                <w:right w:val="none" w:sz="0" w:space="0" w:color="auto"/>
              </w:divBdr>
              <w:divsChild>
                <w:div w:id="169772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71254">
          <w:marLeft w:val="0"/>
          <w:marRight w:val="0"/>
          <w:marTop w:val="0"/>
          <w:marBottom w:val="0"/>
          <w:divBdr>
            <w:top w:val="none" w:sz="0" w:space="0" w:color="auto"/>
            <w:left w:val="none" w:sz="0" w:space="0" w:color="auto"/>
            <w:bottom w:val="none" w:sz="0" w:space="0" w:color="auto"/>
            <w:right w:val="none" w:sz="0" w:space="0" w:color="auto"/>
          </w:divBdr>
        </w:div>
        <w:div w:id="1098914688">
          <w:marLeft w:val="0"/>
          <w:marRight w:val="0"/>
          <w:marTop w:val="0"/>
          <w:marBottom w:val="0"/>
          <w:divBdr>
            <w:top w:val="none" w:sz="0" w:space="0" w:color="auto"/>
            <w:left w:val="none" w:sz="0" w:space="0" w:color="auto"/>
            <w:bottom w:val="none" w:sz="0" w:space="0" w:color="auto"/>
            <w:right w:val="none" w:sz="0" w:space="0" w:color="auto"/>
          </w:divBdr>
          <w:divsChild>
            <w:div w:id="510876403">
              <w:marLeft w:val="0"/>
              <w:marRight w:val="0"/>
              <w:marTop w:val="0"/>
              <w:marBottom w:val="0"/>
              <w:divBdr>
                <w:top w:val="none" w:sz="0" w:space="0" w:color="auto"/>
                <w:left w:val="none" w:sz="0" w:space="0" w:color="auto"/>
                <w:bottom w:val="none" w:sz="0" w:space="0" w:color="auto"/>
                <w:right w:val="none" w:sz="0" w:space="0" w:color="auto"/>
              </w:divBdr>
              <w:divsChild>
                <w:div w:id="1520461622">
                  <w:marLeft w:val="0"/>
                  <w:marRight w:val="0"/>
                  <w:marTop w:val="0"/>
                  <w:marBottom w:val="0"/>
                  <w:divBdr>
                    <w:top w:val="none" w:sz="0" w:space="0" w:color="auto"/>
                    <w:left w:val="none" w:sz="0" w:space="0" w:color="auto"/>
                    <w:bottom w:val="none" w:sz="0" w:space="0" w:color="auto"/>
                    <w:right w:val="none" w:sz="0" w:space="0" w:color="auto"/>
                  </w:divBdr>
                  <w:divsChild>
                    <w:div w:id="1518737809">
                      <w:marLeft w:val="0"/>
                      <w:marRight w:val="0"/>
                      <w:marTop w:val="0"/>
                      <w:marBottom w:val="0"/>
                      <w:divBdr>
                        <w:top w:val="none" w:sz="0" w:space="0" w:color="auto"/>
                        <w:left w:val="none" w:sz="0" w:space="0" w:color="auto"/>
                        <w:bottom w:val="none" w:sz="0" w:space="0" w:color="auto"/>
                        <w:right w:val="none" w:sz="0" w:space="0" w:color="auto"/>
                      </w:divBdr>
                      <w:divsChild>
                        <w:div w:id="613947679">
                          <w:marLeft w:val="0"/>
                          <w:marRight w:val="0"/>
                          <w:marTop w:val="0"/>
                          <w:marBottom w:val="0"/>
                          <w:divBdr>
                            <w:top w:val="none" w:sz="0" w:space="0" w:color="auto"/>
                            <w:left w:val="none" w:sz="0" w:space="0" w:color="auto"/>
                            <w:bottom w:val="none" w:sz="0" w:space="0" w:color="auto"/>
                            <w:right w:val="none" w:sz="0" w:space="0" w:color="auto"/>
                          </w:divBdr>
                          <w:divsChild>
                            <w:div w:id="2105878658">
                              <w:marLeft w:val="0"/>
                              <w:marRight w:val="0"/>
                              <w:marTop w:val="0"/>
                              <w:marBottom w:val="0"/>
                              <w:divBdr>
                                <w:top w:val="none" w:sz="0" w:space="0" w:color="auto"/>
                                <w:left w:val="none" w:sz="0" w:space="0" w:color="auto"/>
                                <w:bottom w:val="none" w:sz="0" w:space="0" w:color="auto"/>
                                <w:right w:val="none" w:sz="0" w:space="0" w:color="auto"/>
                              </w:divBdr>
                            </w:div>
                          </w:divsChild>
                        </w:div>
                        <w:div w:id="1468549227">
                          <w:marLeft w:val="0"/>
                          <w:marRight w:val="0"/>
                          <w:marTop w:val="0"/>
                          <w:marBottom w:val="0"/>
                          <w:divBdr>
                            <w:top w:val="none" w:sz="0" w:space="0" w:color="auto"/>
                            <w:left w:val="none" w:sz="0" w:space="0" w:color="auto"/>
                            <w:bottom w:val="none" w:sz="0" w:space="0" w:color="auto"/>
                            <w:right w:val="none" w:sz="0" w:space="0" w:color="auto"/>
                          </w:divBdr>
                          <w:divsChild>
                            <w:div w:id="15023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341201">
                  <w:marLeft w:val="0"/>
                  <w:marRight w:val="0"/>
                  <w:marTop w:val="0"/>
                  <w:marBottom w:val="0"/>
                  <w:divBdr>
                    <w:top w:val="none" w:sz="0" w:space="0" w:color="auto"/>
                    <w:left w:val="none" w:sz="0" w:space="0" w:color="auto"/>
                    <w:bottom w:val="none" w:sz="0" w:space="0" w:color="auto"/>
                    <w:right w:val="none" w:sz="0" w:space="0" w:color="auto"/>
                  </w:divBdr>
                  <w:divsChild>
                    <w:div w:id="774448278">
                      <w:marLeft w:val="0"/>
                      <w:marRight w:val="0"/>
                      <w:marTop w:val="0"/>
                      <w:marBottom w:val="0"/>
                      <w:divBdr>
                        <w:top w:val="none" w:sz="0" w:space="0" w:color="auto"/>
                        <w:left w:val="none" w:sz="0" w:space="0" w:color="auto"/>
                        <w:bottom w:val="none" w:sz="0" w:space="0" w:color="auto"/>
                        <w:right w:val="none" w:sz="0" w:space="0" w:color="auto"/>
                      </w:divBdr>
                      <w:divsChild>
                        <w:div w:id="500698732">
                          <w:marLeft w:val="0"/>
                          <w:marRight w:val="0"/>
                          <w:marTop w:val="0"/>
                          <w:marBottom w:val="0"/>
                          <w:divBdr>
                            <w:top w:val="none" w:sz="0" w:space="0" w:color="auto"/>
                            <w:left w:val="none" w:sz="0" w:space="0" w:color="auto"/>
                            <w:bottom w:val="none" w:sz="0" w:space="0" w:color="auto"/>
                            <w:right w:val="none" w:sz="0" w:space="0" w:color="auto"/>
                          </w:divBdr>
                          <w:divsChild>
                            <w:div w:id="963776430">
                              <w:marLeft w:val="0"/>
                              <w:marRight w:val="0"/>
                              <w:marTop w:val="0"/>
                              <w:marBottom w:val="0"/>
                              <w:divBdr>
                                <w:top w:val="none" w:sz="0" w:space="0" w:color="auto"/>
                                <w:left w:val="none" w:sz="0" w:space="0" w:color="auto"/>
                                <w:bottom w:val="none" w:sz="0" w:space="0" w:color="auto"/>
                                <w:right w:val="none" w:sz="0" w:space="0" w:color="auto"/>
                              </w:divBdr>
                            </w:div>
                          </w:divsChild>
                        </w:div>
                        <w:div w:id="405957427">
                          <w:marLeft w:val="0"/>
                          <w:marRight w:val="0"/>
                          <w:marTop w:val="0"/>
                          <w:marBottom w:val="0"/>
                          <w:divBdr>
                            <w:top w:val="none" w:sz="0" w:space="0" w:color="auto"/>
                            <w:left w:val="none" w:sz="0" w:space="0" w:color="auto"/>
                            <w:bottom w:val="none" w:sz="0" w:space="0" w:color="auto"/>
                            <w:right w:val="none" w:sz="0" w:space="0" w:color="auto"/>
                          </w:divBdr>
                          <w:divsChild>
                            <w:div w:id="15016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03594">
                  <w:marLeft w:val="0"/>
                  <w:marRight w:val="0"/>
                  <w:marTop w:val="0"/>
                  <w:marBottom w:val="0"/>
                  <w:divBdr>
                    <w:top w:val="none" w:sz="0" w:space="0" w:color="auto"/>
                    <w:left w:val="none" w:sz="0" w:space="0" w:color="auto"/>
                    <w:bottom w:val="none" w:sz="0" w:space="0" w:color="auto"/>
                    <w:right w:val="none" w:sz="0" w:space="0" w:color="auto"/>
                  </w:divBdr>
                  <w:divsChild>
                    <w:div w:id="1189374052">
                      <w:marLeft w:val="0"/>
                      <w:marRight w:val="0"/>
                      <w:marTop w:val="0"/>
                      <w:marBottom w:val="0"/>
                      <w:divBdr>
                        <w:top w:val="none" w:sz="0" w:space="0" w:color="auto"/>
                        <w:left w:val="none" w:sz="0" w:space="0" w:color="auto"/>
                        <w:bottom w:val="none" w:sz="0" w:space="0" w:color="auto"/>
                        <w:right w:val="none" w:sz="0" w:space="0" w:color="auto"/>
                      </w:divBdr>
                      <w:divsChild>
                        <w:div w:id="1645967865">
                          <w:marLeft w:val="0"/>
                          <w:marRight w:val="0"/>
                          <w:marTop w:val="0"/>
                          <w:marBottom w:val="0"/>
                          <w:divBdr>
                            <w:top w:val="none" w:sz="0" w:space="0" w:color="auto"/>
                            <w:left w:val="none" w:sz="0" w:space="0" w:color="auto"/>
                            <w:bottom w:val="none" w:sz="0" w:space="0" w:color="auto"/>
                            <w:right w:val="none" w:sz="0" w:space="0" w:color="auto"/>
                          </w:divBdr>
                          <w:divsChild>
                            <w:div w:id="48772873">
                              <w:marLeft w:val="0"/>
                              <w:marRight w:val="0"/>
                              <w:marTop w:val="0"/>
                              <w:marBottom w:val="0"/>
                              <w:divBdr>
                                <w:top w:val="none" w:sz="0" w:space="0" w:color="auto"/>
                                <w:left w:val="none" w:sz="0" w:space="0" w:color="auto"/>
                                <w:bottom w:val="none" w:sz="0" w:space="0" w:color="auto"/>
                                <w:right w:val="none" w:sz="0" w:space="0" w:color="auto"/>
                              </w:divBdr>
                            </w:div>
                          </w:divsChild>
                        </w:div>
                        <w:div w:id="122894352">
                          <w:marLeft w:val="0"/>
                          <w:marRight w:val="0"/>
                          <w:marTop w:val="0"/>
                          <w:marBottom w:val="0"/>
                          <w:divBdr>
                            <w:top w:val="none" w:sz="0" w:space="0" w:color="auto"/>
                            <w:left w:val="none" w:sz="0" w:space="0" w:color="auto"/>
                            <w:bottom w:val="none" w:sz="0" w:space="0" w:color="auto"/>
                            <w:right w:val="none" w:sz="0" w:space="0" w:color="auto"/>
                          </w:divBdr>
                          <w:divsChild>
                            <w:div w:id="19732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68531">
                  <w:marLeft w:val="0"/>
                  <w:marRight w:val="0"/>
                  <w:marTop w:val="0"/>
                  <w:marBottom w:val="0"/>
                  <w:divBdr>
                    <w:top w:val="none" w:sz="0" w:space="0" w:color="auto"/>
                    <w:left w:val="none" w:sz="0" w:space="0" w:color="auto"/>
                    <w:bottom w:val="none" w:sz="0" w:space="0" w:color="auto"/>
                    <w:right w:val="none" w:sz="0" w:space="0" w:color="auto"/>
                  </w:divBdr>
                  <w:divsChild>
                    <w:div w:id="743337986">
                      <w:marLeft w:val="0"/>
                      <w:marRight w:val="0"/>
                      <w:marTop w:val="0"/>
                      <w:marBottom w:val="0"/>
                      <w:divBdr>
                        <w:top w:val="none" w:sz="0" w:space="0" w:color="auto"/>
                        <w:left w:val="none" w:sz="0" w:space="0" w:color="auto"/>
                        <w:bottom w:val="none" w:sz="0" w:space="0" w:color="auto"/>
                        <w:right w:val="none" w:sz="0" w:space="0" w:color="auto"/>
                      </w:divBdr>
                      <w:divsChild>
                        <w:div w:id="951321710">
                          <w:marLeft w:val="0"/>
                          <w:marRight w:val="0"/>
                          <w:marTop w:val="0"/>
                          <w:marBottom w:val="0"/>
                          <w:divBdr>
                            <w:top w:val="none" w:sz="0" w:space="0" w:color="auto"/>
                            <w:left w:val="none" w:sz="0" w:space="0" w:color="auto"/>
                            <w:bottom w:val="none" w:sz="0" w:space="0" w:color="auto"/>
                            <w:right w:val="none" w:sz="0" w:space="0" w:color="auto"/>
                          </w:divBdr>
                          <w:divsChild>
                            <w:div w:id="675425017">
                              <w:marLeft w:val="0"/>
                              <w:marRight w:val="0"/>
                              <w:marTop w:val="0"/>
                              <w:marBottom w:val="0"/>
                              <w:divBdr>
                                <w:top w:val="none" w:sz="0" w:space="0" w:color="auto"/>
                                <w:left w:val="none" w:sz="0" w:space="0" w:color="auto"/>
                                <w:bottom w:val="none" w:sz="0" w:space="0" w:color="auto"/>
                                <w:right w:val="none" w:sz="0" w:space="0" w:color="auto"/>
                              </w:divBdr>
                            </w:div>
                          </w:divsChild>
                        </w:div>
                        <w:div w:id="719475155">
                          <w:marLeft w:val="0"/>
                          <w:marRight w:val="0"/>
                          <w:marTop w:val="0"/>
                          <w:marBottom w:val="0"/>
                          <w:divBdr>
                            <w:top w:val="none" w:sz="0" w:space="0" w:color="auto"/>
                            <w:left w:val="none" w:sz="0" w:space="0" w:color="auto"/>
                            <w:bottom w:val="none" w:sz="0" w:space="0" w:color="auto"/>
                            <w:right w:val="none" w:sz="0" w:space="0" w:color="auto"/>
                          </w:divBdr>
                          <w:divsChild>
                            <w:div w:id="17407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61672">
                  <w:marLeft w:val="0"/>
                  <w:marRight w:val="0"/>
                  <w:marTop w:val="0"/>
                  <w:marBottom w:val="0"/>
                  <w:divBdr>
                    <w:top w:val="none" w:sz="0" w:space="0" w:color="auto"/>
                    <w:left w:val="none" w:sz="0" w:space="0" w:color="auto"/>
                    <w:bottom w:val="none" w:sz="0" w:space="0" w:color="auto"/>
                    <w:right w:val="none" w:sz="0" w:space="0" w:color="auto"/>
                  </w:divBdr>
                  <w:divsChild>
                    <w:div w:id="1369720242">
                      <w:marLeft w:val="0"/>
                      <w:marRight w:val="0"/>
                      <w:marTop w:val="0"/>
                      <w:marBottom w:val="0"/>
                      <w:divBdr>
                        <w:top w:val="none" w:sz="0" w:space="0" w:color="auto"/>
                        <w:left w:val="none" w:sz="0" w:space="0" w:color="auto"/>
                        <w:bottom w:val="none" w:sz="0" w:space="0" w:color="auto"/>
                        <w:right w:val="none" w:sz="0" w:space="0" w:color="auto"/>
                      </w:divBdr>
                      <w:divsChild>
                        <w:div w:id="372271825">
                          <w:marLeft w:val="0"/>
                          <w:marRight w:val="0"/>
                          <w:marTop w:val="0"/>
                          <w:marBottom w:val="0"/>
                          <w:divBdr>
                            <w:top w:val="none" w:sz="0" w:space="0" w:color="auto"/>
                            <w:left w:val="none" w:sz="0" w:space="0" w:color="auto"/>
                            <w:bottom w:val="none" w:sz="0" w:space="0" w:color="auto"/>
                            <w:right w:val="none" w:sz="0" w:space="0" w:color="auto"/>
                          </w:divBdr>
                          <w:divsChild>
                            <w:div w:id="1644503129">
                              <w:marLeft w:val="0"/>
                              <w:marRight w:val="0"/>
                              <w:marTop w:val="0"/>
                              <w:marBottom w:val="0"/>
                              <w:divBdr>
                                <w:top w:val="none" w:sz="0" w:space="0" w:color="auto"/>
                                <w:left w:val="none" w:sz="0" w:space="0" w:color="auto"/>
                                <w:bottom w:val="none" w:sz="0" w:space="0" w:color="auto"/>
                                <w:right w:val="none" w:sz="0" w:space="0" w:color="auto"/>
                              </w:divBdr>
                            </w:div>
                          </w:divsChild>
                        </w:div>
                        <w:div w:id="721902861">
                          <w:marLeft w:val="0"/>
                          <w:marRight w:val="0"/>
                          <w:marTop w:val="0"/>
                          <w:marBottom w:val="0"/>
                          <w:divBdr>
                            <w:top w:val="none" w:sz="0" w:space="0" w:color="auto"/>
                            <w:left w:val="none" w:sz="0" w:space="0" w:color="auto"/>
                            <w:bottom w:val="none" w:sz="0" w:space="0" w:color="auto"/>
                            <w:right w:val="none" w:sz="0" w:space="0" w:color="auto"/>
                          </w:divBdr>
                          <w:divsChild>
                            <w:div w:id="2060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1093">
                  <w:marLeft w:val="0"/>
                  <w:marRight w:val="0"/>
                  <w:marTop w:val="0"/>
                  <w:marBottom w:val="0"/>
                  <w:divBdr>
                    <w:top w:val="none" w:sz="0" w:space="0" w:color="auto"/>
                    <w:left w:val="none" w:sz="0" w:space="0" w:color="auto"/>
                    <w:bottom w:val="none" w:sz="0" w:space="0" w:color="auto"/>
                    <w:right w:val="none" w:sz="0" w:space="0" w:color="auto"/>
                  </w:divBdr>
                  <w:divsChild>
                    <w:div w:id="2101561338">
                      <w:marLeft w:val="0"/>
                      <w:marRight w:val="0"/>
                      <w:marTop w:val="0"/>
                      <w:marBottom w:val="0"/>
                      <w:divBdr>
                        <w:top w:val="none" w:sz="0" w:space="0" w:color="auto"/>
                        <w:left w:val="none" w:sz="0" w:space="0" w:color="auto"/>
                        <w:bottom w:val="none" w:sz="0" w:space="0" w:color="auto"/>
                        <w:right w:val="none" w:sz="0" w:space="0" w:color="auto"/>
                      </w:divBdr>
                      <w:divsChild>
                        <w:div w:id="2118401332">
                          <w:marLeft w:val="0"/>
                          <w:marRight w:val="0"/>
                          <w:marTop w:val="0"/>
                          <w:marBottom w:val="0"/>
                          <w:divBdr>
                            <w:top w:val="none" w:sz="0" w:space="0" w:color="auto"/>
                            <w:left w:val="none" w:sz="0" w:space="0" w:color="auto"/>
                            <w:bottom w:val="none" w:sz="0" w:space="0" w:color="auto"/>
                            <w:right w:val="none" w:sz="0" w:space="0" w:color="auto"/>
                          </w:divBdr>
                          <w:divsChild>
                            <w:div w:id="1481649138">
                              <w:marLeft w:val="0"/>
                              <w:marRight w:val="0"/>
                              <w:marTop w:val="0"/>
                              <w:marBottom w:val="0"/>
                              <w:divBdr>
                                <w:top w:val="none" w:sz="0" w:space="0" w:color="auto"/>
                                <w:left w:val="none" w:sz="0" w:space="0" w:color="auto"/>
                                <w:bottom w:val="none" w:sz="0" w:space="0" w:color="auto"/>
                                <w:right w:val="none" w:sz="0" w:space="0" w:color="auto"/>
                              </w:divBdr>
                            </w:div>
                          </w:divsChild>
                        </w:div>
                        <w:div w:id="1924533055">
                          <w:marLeft w:val="0"/>
                          <w:marRight w:val="0"/>
                          <w:marTop w:val="0"/>
                          <w:marBottom w:val="0"/>
                          <w:divBdr>
                            <w:top w:val="none" w:sz="0" w:space="0" w:color="auto"/>
                            <w:left w:val="none" w:sz="0" w:space="0" w:color="auto"/>
                            <w:bottom w:val="none" w:sz="0" w:space="0" w:color="auto"/>
                            <w:right w:val="none" w:sz="0" w:space="0" w:color="auto"/>
                          </w:divBdr>
                          <w:divsChild>
                            <w:div w:id="134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757920">
                  <w:marLeft w:val="0"/>
                  <w:marRight w:val="0"/>
                  <w:marTop w:val="0"/>
                  <w:marBottom w:val="0"/>
                  <w:divBdr>
                    <w:top w:val="none" w:sz="0" w:space="0" w:color="auto"/>
                    <w:left w:val="none" w:sz="0" w:space="0" w:color="auto"/>
                    <w:bottom w:val="none" w:sz="0" w:space="0" w:color="auto"/>
                    <w:right w:val="none" w:sz="0" w:space="0" w:color="auto"/>
                  </w:divBdr>
                  <w:divsChild>
                    <w:div w:id="2141652571">
                      <w:marLeft w:val="0"/>
                      <w:marRight w:val="0"/>
                      <w:marTop w:val="0"/>
                      <w:marBottom w:val="0"/>
                      <w:divBdr>
                        <w:top w:val="none" w:sz="0" w:space="0" w:color="auto"/>
                        <w:left w:val="none" w:sz="0" w:space="0" w:color="auto"/>
                        <w:bottom w:val="none" w:sz="0" w:space="0" w:color="auto"/>
                        <w:right w:val="none" w:sz="0" w:space="0" w:color="auto"/>
                      </w:divBdr>
                      <w:divsChild>
                        <w:div w:id="1608925323">
                          <w:marLeft w:val="0"/>
                          <w:marRight w:val="0"/>
                          <w:marTop w:val="0"/>
                          <w:marBottom w:val="0"/>
                          <w:divBdr>
                            <w:top w:val="none" w:sz="0" w:space="0" w:color="auto"/>
                            <w:left w:val="none" w:sz="0" w:space="0" w:color="auto"/>
                            <w:bottom w:val="none" w:sz="0" w:space="0" w:color="auto"/>
                            <w:right w:val="none" w:sz="0" w:space="0" w:color="auto"/>
                          </w:divBdr>
                          <w:divsChild>
                            <w:div w:id="645352009">
                              <w:marLeft w:val="0"/>
                              <w:marRight w:val="0"/>
                              <w:marTop w:val="0"/>
                              <w:marBottom w:val="0"/>
                              <w:divBdr>
                                <w:top w:val="none" w:sz="0" w:space="0" w:color="auto"/>
                                <w:left w:val="none" w:sz="0" w:space="0" w:color="auto"/>
                                <w:bottom w:val="none" w:sz="0" w:space="0" w:color="auto"/>
                                <w:right w:val="none" w:sz="0" w:space="0" w:color="auto"/>
                              </w:divBdr>
                            </w:div>
                          </w:divsChild>
                        </w:div>
                        <w:div w:id="756832082">
                          <w:marLeft w:val="0"/>
                          <w:marRight w:val="0"/>
                          <w:marTop w:val="0"/>
                          <w:marBottom w:val="0"/>
                          <w:divBdr>
                            <w:top w:val="none" w:sz="0" w:space="0" w:color="auto"/>
                            <w:left w:val="none" w:sz="0" w:space="0" w:color="auto"/>
                            <w:bottom w:val="none" w:sz="0" w:space="0" w:color="auto"/>
                            <w:right w:val="none" w:sz="0" w:space="0" w:color="auto"/>
                          </w:divBdr>
                          <w:divsChild>
                            <w:div w:id="5819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418608">
      <w:bodyDiv w:val="1"/>
      <w:marLeft w:val="0"/>
      <w:marRight w:val="0"/>
      <w:marTop w:val="0"/>
      <w:marBottom w:val="0"/>
      <w:divBdr>
        <w:top w:val="none" w:sz="0" w:space="0" w:color="auto"/>
        <w:left w:val="none" w:sz="0" w:space="0" w:color="auto"/>
        <w:bottom w:val="none" w:sz="0" w:space="0" w:color="auto"/>
        <w:right w:val="none" w:sz="0" w:space="0" w:color="auto"/>
      </w:divBdr>
    </w:div>
    <w:div w:id="211583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hyperlink" Target="https://www.eventbrite.co.uk/e/1988120185995?aff=oddtdtcreator" TargetMode="External"/><Relationship Id="rId39" Type="http://schemas.openxmlformats.org/officeDocument/2006/relationships/hyperlink" Target="mailto:Simon.Storey@kentcricket.co.uk" TargetMode="External"/><Relationship Id="rId21" Type="http://schemas.openxmlformats.org/officeDocument/2006/relationships/hyperlink" Target="https://www.eventbrite.co.uk/e/1987898474851?aff=oddtdtcreator" TargetMode="External"/><Relationship Id="rId34" Type="http://schemas.openxmlformats.org/officeDocument/2006/relationships/hyperlink" Target="https://www.hadlow.ac.uk/news-events/events/event/97-fruit-focus-2026" TargetMode="External"/><Relationship Id="rId42" Type="http://schemas.openxmlformats.org/officeDocument/2006/relationships/hyperlink" Target="https://marlowetheatre.com/shows/a-tale-of-two-cities/"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hyperlink" Target="mailto:tudor@kentinvictachamber.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pptx"/><Relationship Id="rId24" Type="http://schemas.openxmlformats.org/officeDocument/2006/relationships/hyperlink" Target="https://www.eventbrite.co.uk/e/1987900690478?aff=oddtdtcreator" TargetMode="External"/><Relationship Id="rId32" Type="http://schemas.openxmlformats.org/officeDocument/2006/relationships/hyperlink" Target="https://kentaiconference.com/" TargetMode="External"/><Relationship Id="rId37" Type="http://schemas.openxmlformats.org/officeDocument/2006/relationships/hyperlink" Target="mailto:camilla@kentinvictachamber.co.uk" TargetMode="External"/><Relationship Id="rId40" Type="http://schemas.openxmlformats.org/officeDocument/2006/relationships/hyperlink" Target="https://whitstablerocksoysterfestival.co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ecure.dwp.gov.uk/contact-employer-services/contact-form" TargetMode="External"/><Relationship Id="rId23" Type="http://schemas.openxmlformats.org/officeDocument/2006/relationships/hyperlink" Target="mailto:info@kentinvictachamber.co.uk" TargetMode="External"/><Relationship Id="rId28" Type="http://schemas.openxmlformats.org/officeDocument/2006/relationships/hyperlink" Target="Sarah.Nurden@kent.gov.uk" TargetMode="External"/><Relationship Id="rId36" Type="http://schemas.openxmlformats.org/officeDocument/2006/relationships/hyperlink" Target="mailto:Sarah.Nurden@kent.gov.uk" TargetMode="External"/><Relationship Id="rId10" Type="http://schemas.openxmlformats.org/officeDocument/2006/relationships/image" Target="media/image2.emf"/><Relationship Id="rId19" Type="http://schemas.openxmlformats.org/officeDocument/2006/relationships/package" Target="embeddings/Microsoft_PowerPoint_Presentation3.pptx"/><Relationship Id="rId31" Type="http://schemas.openxmlformats.org/officeDocument/2006/relationships/hyperlink" Target="mailto:tudor@kentinvictachamber.co.uk"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raitscommittee.eu/en/who-we-are" TargetMode="External"/><Relationship Id="rId14" Type="http://schemas.openxmlformats.org/officeDocument/2006/relationships/package" Target="embeddings/Microsoft_PowerPoint_Presentation1.pptx"/><Relationship Id="rId22" Type="http://schemas.openxmlformats.org/officeDocument/2006/relationships/hyperlink" Target="https://www.kentinvictachamber.co.uk/events/ltc-supply-chain-roadshow-kent-12th-may/" TargetMode="External"/><Relationship Id="rId27" Type="http://schemas.openxmlformats.org/officeDocument/2006/relationships/hyperlink" Target="https://www.eventbrite.co.uk/e/1988121580165?aff=oddtdtcreator" TargetMode="External"/><Relationship Id="rId30" Type="http://schemas.openxmlformats.org/officeDocument/2006/relationships/hyperlink" Target="https://www.ka-awards.co.uk/insights/major-employers-back-kent-apprenticeship-awards-as-momentum-builds/" TargetMode="External"/><Relationship Id="rId35" Type="http://schemas.openxmlformats.org/officeDocument/2006/relationships/hyperlink" Target="mailto:Sarah.Nurden@kent.gov.uk" TargetMode="External"/><Relationship Id="rId43" Type="http://schemas.openxmlformats.org/officeDocument/2006/relationships/hyperlink" Target="https://www.kent.ac.uk/business-summit" TargetMode="External"/><Relationship Id="rId8" Type="http://schemas.openxmlformats.org/officeDocument/2006/relationships/hyperlink" Target="https://www.kmep.org.uk/about-kmep/kmep-membership-business-representatives/" TargetMode="External"/><Relationship Id="rId3" Type="http://schemas.openxmlformats.org/officeDocument/2006/relationships/settings" Target="settings.xml"/><Relationship Id="rId12" Type="http://schemas.openxmlformats.org/officeDocument/2006/relationships/hyperlink" Target="https://www.kentadulteducation.co.uk/learning-with-us/skills-bootcamps/" TargetMode="External"/><Relationship Id="rId17" Type="http://schemas.openxmlformats.org/officeDocument/2006/relationships/package" Target="embeddings/Microsoft_PowerPoint_Presentation2.pptx"/><Relationship Id="rId25" Type="http://schemas.openxmlformats.org/officeDocument/2006/relationships/hyperlink" Target="https://www.eventbrite.co.uk/e/local-growth-plan-energy-workshop-kent-medway-tickets-1987902664382?aff=oddtdtcreator" TargetMode="External"/><Relationship Id="rId33" Type="http://schemas.openxmlformats.org/officeDocument/2006/relationships/hyperlink" Target="mailto:tudor@kentinvictachamber.co.uk" TargetMode="External"/><Relationship Id="rId38" Type="http://schemas.openxmlformats.org/officeDocument/2006/relationships/hyperlink" Target="https://www.skiddle.com/news/all/Canterbury-Live-unveils-full-debut-2026-lineup-with-JLS-Becky-Hill-amp-Madness-/61510/" TargetMode="External"/><Relationship Id="rId46" Type="http://schemas.openxmlformats.org/officeDocument/2006/relationships/fontTable" Target="fontTable.xml"/><Relationship Id="rId20" Type="http://schemas.openxmlformats.org/officeDocument/2006/relationships/hyperlink" Target="https://www.eventbrite.co.uk/e/countryside-careers-tickets-1980075560303?msockid=1f94f17804f267211b4be4e5053966dd" TargetMode="External"/><Relationship Id="rId41" Type="http://schemas.openxmlformats.org/officeDocument/2006/relationships/hyperlink" Target="mailto:Simon.Storey@kentcricke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10265</Words>
  <Characters>46707</Characters>
  <Application>Microsoft Office Word</Application>
  <DocSecurity>0</DocSecurity>
  <Lines>1061</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Nurden - GT GC</dc:creator>
  <cp:keywords/>
  <dc:description/>
  <cp:lastModifiedBy>Sarah Nurden - GT GC</cp:lastModifiedBy>
  <cp:revision>21</cp:revision>
  <dcterms:created xsi:type="dcterms:W3CDTF">2026-04-23T21:31:00Z</dcterms:created>
  <dcterms:modified xsi:type="dcterms:W3CDTF">2026-05-07T11:54:00Z</dcterms:modified>
</cp:coreProperties>
</file>